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4" w:rsidRDefault="00692314" w:rsidP="009D502E">
      <w:pPr>
        <w:ind w:left="1211"/>
        <w:jc w:val="center"/>
        <w:rPr>
          <w:b/>
          <w:lang w:val="sr-Cyrl-CS"/>
        </w:rPr>
      </w:pPr>
    </w:p>
    <w:p w:rsidR="00692314" w:rsidRDefault="00692314" w:rsidP="009D502E">
      <w:pPr>
        <w:ind w:left="1211"/>
        <w:jc w:val="center"/>
        <w:rPr>
          <w:b/>
          <w:lang w:val="sr-Cyrl-CS"/>
        </w:rPr>
      </w:pPr>
    </w:p>
    <w:p w:rsidR="00692314" w:rsidRDefault="00692314" w:rsidP="009D502E">
      <w:pPr>
        <w:ind w:left="1211"/>
        <w:jc w:val="center"/>
        <w:rPr>
          <w:b/>
          <w:lang w:val="sr-Cyrl-CS"/>
        </w:rPr>
      </w:pPr>
    </w:p>
    <w:p w:rsidR="00692314" w:rsidRDefault="00692314" w:rsidP="009D502E">
      <w:pPr>
        <w:ind w:left="1211"/>
        <w:jc w:val="center"/>
        <w:rPr>
          <w:b/>
          <w:lang w:val="sr-Cyrl-CS"/>
        </w:rPr>
      </w:pPr>
    </w:p>
    <w:p w:rsidR="009D502E" w:rsidRPr="009D502E" w:rsidRDefault="009D502E" w:rsidP="009D502E">
      <w:pPr>
        <w:ind w:left="1211"/>
        <w:jc w:val="center"/>
        <w:rPr>
          <w:b/>
          <w:lang w:val="sr-Cyrl-CS"/>
        </w:rPr>
      </w:pPr>
      <w:r w:rsidRPr="009D502E">
        <w:rPr>
          <w:b/>
          <w:lang w:val="sr-Cyrl-CS"/>
        </w:rPr>
        <w:t xml:space="preserve">С А Д Р Ж А Ј </w:t>
      </w:r>
    </w:p>
    <w:p w:rsidR="009D502E" w:rsidRDefault="009D502E" w:rsidP="009D502E">
      <w:pPr>
        <w:ind w:left="1211"/>
        <w:jc w:val="center"/>
        <w:rPr>
          <w:lang w:val="sr-Cyrl-CS"/>
        </w:rPr>
      </w:pPr>
    </w:p>
    <w:p w:rsidR="009D502E" w:rsidRDefault="009D502E" w:rsidP="001446CE">
      <w:pPr>
        <w:ind w:left="1211"/>
        <w:rPr>
          <w:b/>
          <w:lang w:val="sr-Cyrl-CS"/>
        </w:rPr>
      </w:pPr>
      <w:r w:rsidRPr="009D502E">
        <w:rPr>
          <w:b/>
          <w:lang w:val="sr-Cyrl-CS"/>
        </w:rPr>
        <w:t>АКТА СКУПШТИНЕ ОПШТИНЕ ХАН ПИЈЕСАК, 25.01.2018.године.</w:t>
      </w:r>
    </w:p>
    <w:p w:rsidR="001446CE" w:rsidRDefault="001446CE" w:rsidP="001446CE">
      <w:pPr>
        <w:ind w:left="1211"/>
        <w:rPr>
          <w:b/>
          <w:lang w:val="sr-Cyrl-CS"/>
        </w:rPr>
      </w:pP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Одлука о вриједности непокретности по зонама на територији општине Хан Пијесак на дан 31.12.2017.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године, 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Одлука о утврђивању пореске стопе за опорезивање непокретности  на подручју општине Хан Пијесак за 2018. годину,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Одлука о утврђивању коначне грађевинске цијене м2 корисне површине стамбеног и пословног простора из претходне године за подручје општине Хан Пијесак,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Одлука о забрани и условима држања стоке,</w:t>
      </w:r>
      <w:r>
        <w:rPr>
          <w:lang w:val="sr-Latn-RS"/>
        </w:rPr>
        <w:t xml:space="preserve"> </w:t>
      </w:r>
      <w:r>
        <w:rPr>
          <w:lang w:val="sr-Cyrl-RS"/>
        </w:rPr>
        <w:t>пернате живине и кућних љубимаца на градском подручју Хан Пијесак,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Одлука о измјени и допуни Одлуке о утврђивању назива улица у насељеном мјесту Хан Пијесак,</w:t>
      </w:r>
    </w:p>
    <w:p w:rsidR="009D502E" w:rsidRPr="009D502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План утрошка средстава од накнада од продаје шумских </w:t>
      </w:r>
    </w:p>
    <w:p w:rsidR="009D502E" w:rsidRDefault="009D502E" w:rsidP="009D502E">
      <w:pPr>
        <w:ind w:left="1211"/>
        <w:jc w:val="both"/>
        <w:rPr>
          <w:lang w:val="sr-Cyrl-RS"/>
        </w:rPr>
      </w:pPr>
      <w:r>
        <w:rPr>
          <w:lang w:val="sr-Cyrl-RS"/>
        </w:rPr>
        <w:t xml:space="preserve"> дрвних сортимената за 2018.годину,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План инвестиција општине Хан Пијесак за 2018.</w:t>
      </w:r>
      <w:r>
        <w:rPr>
          <w:lang w:val="sr-Latn-RS"/>
        </w:rPr>
        <w:t xml:space="preserve"> </w:t>
      </w:r>
      <w:r>
        <w:rPr>
          <w:lang w:val="sr-Cyrl-RS"/>
        </w:rPr>
        <w:t>годину,</w:t>
      </w:r>
    </w:p>
    <w:p w:rsidR="009D502E" w:rsidRPr="009D502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План утрошка средстава за финансирање посебних мјера заштите </w:t>
      </w:r>
    </w:p>
    <w:p w:rsidR="009D502E" w:rsidRDefault="009D502E" w:rsidP="009D502E">
      <w:pPr>
        <w:ind w:left="1211"/>
        <w:jc w:val="both"/>
        <w:rPr>
          <w:lang w:val="sr-Cyrl-RS"/>
        </w:rPr>
      </w:pPr>
      <w:r>
        <w:rPr>
          <w:lang w:val="sr-Cyrl-RS"/>
        </w:rPr>
        <w:t xml:space="preserve">  од  пожара за 2018.</w:t>
      </w:r>
      <w:r>
        <w:rPr>
          <w:lang w:val="sr-Latn-RS"/>
        </w:rPr>
        <w:t xml:space="preserve"> </w:t>
      </w:r>
      <w:r>
        <w:rPr>
          <w:lang w:val="sr-Cyrl-RS"/>
        </w:rPr>
        <w:t>годину,</w:t>
      </w:r>
    </w:p>
    <w:p w:rsidR="009D502E" w:rsidRPr="001446CE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Програм утрошка средстава од накнада за воде за 2018.</w:t>
      </w:r>
      <w:r>
        <w:rPr>
          <w:lang w:val="sr-Latn-RS"/>
        </w:rPr>
        <w:t xml:space="preserve"> </w:t>
      </w:r>
      <w:r>
        <w:rPr>
          <w:lang w:val="sr-Cyrl-RS"/>
        </w:rPr>
        <w:t>годину,</w:t>
      </w:r>
    </w:p>
    <w:p w:rsidR="009D502E" w:rsidRPr="00692314" w:rsidRDefault="009D502E" w:rsidP="009D50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 Програм заједничке комуналне потрошње за 2018.</w:t>
      </w:r>
      <w:r>
        <w:rPr>
          <w:lang w:val="sr-Latn-RS"/>
        </w:rPr>
        <w:t xml:space="preserve"> </w:t>
      </w:r>
      <w:r w:rsidR="007B3D50">
        <w:rPr>
          <w:lang w:val="sr-Cyrl-RS"/>
        </w:rPr>
        <w:t>годину.</w:t>
      </w:r>
    </w:p>
    <w:p w:rsidR="00692314" w:rsidRPr="009A37B1" w:rsidRDefault="00692314" w:rsidP="00692314">
      <w:pPr>
        <w:ind w:left="851"/>
        <w:jc w:val="both"/>
        <w:rPr>
          <w:lang w:val="sr-Cyrl-CS"/>
        </w:rPr>
      </w:pPr>
    </w:p>
    <w:p w:rsidR="009A37B1" w:rsidRDefault="009A37B1" w:rsidP="009A37B1">
      <w:pPr>
        <w:pStyle w:val="ListParagraph"/>
        <w:rPr>
          <w:lang w:val="sr-Cyrl-CS"/>
        </w:rPr>
      </w:pPr>
    </w:p>
    <w:p w:rsidR="009A37B1" w:rsidRDefault="009A37B1" w:rsidP="00807EB1">
      <w:pPr>
        <w:ind w:firstLine="708"/>
        <w:jc w:val="both"/>
        <w:rPr>
          <w:b/>
          <w:lang w:val="sr-Cyrl-RS"/>
        </w:rPr>
      </w:pPr>
      <w:r w:rsidRPr="009A37B1">
        <w:rPr>
          <w:b/>
          <w:lang w:val="sr-Cyrl-RS"/>
        </w:rPr>
        <w:t>АКТА НАЧЕЛНИКА ОПШТИНЕ ХАН ПИЈЕСАК</w:t>
      </w:r>
    </w:p>
    <w:p w:rsidR="009C42E9" w:rsidRDefault="00807EB1" w:rsidP="00807EB1">
      <w:pPr>
        <w:jc w:val="both"/>
        <w:rPr>
          <w:lang w:val="sr-Cyrl-RS"/>
        </w:rPr>
      </w:pPr>
      <w:r>
        <w:rPr>
          <w:lang w:val="sr-Cyrl-RS"/>
        </w:rPr>
        <w:t xml:space="preserve">            1.Одлука о додјели студентских сти</w:t>
      </w:r>
      <w:r w:rsidR="009C42E9">
        <w:rPr>
          <w:lang w:val="sr-Cyrl-RS"/>
        </w:rPr>
        <w:t>пендија за школску 2017/2018.г</w:t>
      </w:r>
      <w:r w:rsidR="009C42E9">
        <w:rPr>
          <w:lang w:val="sr-Latn-RS"/>
        </w:rPr>
        <w:t xml:space="preserve">, </w:t>
      </w:r>
    </w:p>
    <w:p w:rsidR="00807EB1" w:rsidRPr="009C42E9" w:rsidRDefault="009C42E9" w:rsidP="00807EB1">
      <w:pPr>
        <w:jc w:val="both"/>
        <w:rPr>
          <w:lang w:val="sr-Cyrl-RS"/>
        </w:rPr>
      </w:pPr>
      <w:r>
        <w:rPr>
          <w:lang w:val="sr-Cyrl-RS"/>
        </w:rPr>
        <w:t xml:space="preserve">                бр. 02-67-3/18 од 16.01.2018.године,</w:t>
      </w:r>
      <w:bookmarkStart w:id="0" w:name="_GoBack"/>
      <w:bookmarkEnd w:id="0"/>
    </w:p>
    <w:p w:rsidR="00692314" w:rsidRDefault="00807EB1" w:rsidP="00807EB1">
      <w:pPr>
        <w:jc w:val="both"/>
        <w:rPr>
          <w:lang w:val="sr-Cyrl-RS"/>
        </w:rPr>
      </w:pPr>
      <w:r>
        <w:rPr>
          <w:lang w:val="sr-Cyrl-RS"/>
        </w:rPr>
        <w:tab/>
        <w:t xml:space="preserve">2.Одлука о одобравању реалокације (прерасподјеле) средстава у Буџету општине </w:t>
      </w:r>
    </w:p>
    <w:p w:rsidR="00807EB1" w:rsidRPr="00807EB1" w:rsidRDefault="00692314" w:rsidP="00807EB1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807EB1">
        <w:rPr>
          <w:lang w:val="sr-Cyrl-RS"/>
        </w:rPr>
        <w:t>Хан Пијесак бр. 02-400-88/17 од 14.12.2017.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>3.</w:t>
      </w:r>
      <w:r w:rsidR="00807EB1">
        <w:rPr>
          <w:lang w:val="sr-Cyrl-RS"/>
        </w:rPr>
        <w:t xml:space="preserve">Одлука о одобравању реалокације (прерасподјеле) средстава у Буџету општине </w:t>
      </w:r>
    </w:p>
    <w:p w:rsidR="00807EB1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807EB1">
        <w:rPr>
          <w:lang w:val="sr-Cyrl-RS"/>
        </w:rPr>
        <w:t xml:space="preserve">Хан Пијесак </w:t>
      </w:r>
      <w:r>
        <w:rPr>
          <w:lang w:val="sr-Cyrl-RS"/>
        </w:rPr>
        <w:t>бр. 02-400-96/17 од 27</w:t>
      </w:r>
      <w:r w:rsidR="00807EB1">
        <w:rPr>
          <w:lang w:val="sr-Cyrl-RS"/>
        </w:rPr>
        <w:t>.12.2017.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>4.</w:t>
      </w:r>
      <w:r w:rsidR="00807EB1">
        <w:rPr>
          <w:lang w:val="sr-Cyrl-RS"/>
        </w:rPr>
        <w:t xml:space="preserve">Одлука о одобравању реалокације (прерасподјеле) средстава у Буџету општине </w:t>
      </w:r>
    </w:p>
    <w:p w:rsidR="00807EB1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07EB1">
        <w:rPr>
          <w:lang w:val="sr-Cyrl-RS"/>
        </w:rPr>
        <w:t xml:space="preserve">Хан Пијесак </w:t>
      </w:r>
      <w:r>
        <w:rPr>
          <w:lang w:val="sr-Cyrl-RS"/>
        </w:rPr>
        <w:t>бр. 02-400-95/17 од 27</w:t>
      </w:r>
      <w:r w:rsidR="00807EB1">
        <w:rPr>
          <w:lang w:val="sr-Cyrl-RS"/>
        </w:rPr>
        <w:t>.12.2017.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>5.</w:t>
      </w:r>
      <w:r w:rsidR="00807EB1">
        <w:rPr>
          <w:lang w:val="sr-Cyrl-RS"/>
        </w:rPr>
        <w:t xml:space="preserve">Одлука о одобравању реалокације (прерасподјеле) средстава у Буџету општине </w:t>
      </w:r>
    </w:p>
    <w:p w:rsidR="00807EB1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07EB1">
        <w:rPr>
          <w:lang w:val="sr-Cyrl-RS"/>
        </w:rPr>
        <w:t xml:space="preserve">Хан Пијесак </w:t>
      </w:r>
      <w:r>
        <w:rPr>
          <w:lang w:val="sr-Cyrl-RS"/>
        </w:rPr>
        <w:t>бр. 02-400-98/17 од 29</w:t>
      </w:r>
      <w:r w:rsidR="00807EB1">
        <w:rPr>
          <w:lang w:val="sr-Cyrl-RS"/>
        </w:rPr>
        <w:t>.12.2017.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>6.</w:t>
      </w:r>
      <w:r w:rsidR="00807EB1">
        <w:rPr>
          <w:lang w:val="sr-Cyrl-RS"/>
        </w:rPr>
        <w:t xml:space="preserve">Одлука о одобравању реалокације (прерасподјеле) средстава у Буџету општине </w:t>
      </w:r>
    </w:p>
    <w:p w:rsidR="00807EB1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07EB1">
        <w:rPr>
          <w:lang w:val="sr-Cyrl-RS"/>
        </w:rPr>
        <w:t xml:space="preserve">Хан Пијесак </w:t>
      </w:r>
      <w:r>
        <w:rPr>
          <w:lang w:val="sr-Cyrl-RS"/>
        </w:rPr>
        <w:t>бр. 02-400-2/18 од 03.01.2018</w:t>
      </w:r>
      <w:r w:rsidR="00807EB1">
        <w:rPr>
          <w:lang w:val="sr-Cyrl-RS"/>
        </w:rPr>
        <w:t>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>7.</w:t>
      </w:r>
      <w:r w:rsidR="00807EB1">
        <w:rPr>
          <w:lang w:val="sr-Cyrl-RS"/>
        </w:rPr>
        <w:t>Одлука о одобравању реалокације (прерасподјеле) средстава у Буџету општине</w:t>
      </w:r>
    </w:p>
    <w:p w:rsidR="00807EB1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807EB1">
        <w:rPr>
          <w:lang w:val="sr-Cyrl-RS"/>
        </w:rPr>
        <w:t xml:space="preserve"> Хан Пијесак </w:t>
      </w:r>
      <w:r>
        <w:rPr>
          <w:lang w:val="sr-Cyrl-RS"/>
        </w:rPr>
        <w:t>бр. 02-400-3/18 од 10.01.2018</w:t>
      </w:r>
      <w:r w:rsidR="00807EB1">
        <w:rPr>
          <w:lang w:val="sr-Cyrl-RS"/>
        </w:rPr>
        <w:t>. године,</w:t>
      </w:r>
    </w:p>
    <w:p w:rsidR="00692314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8.Одлука о одобравању реалокације (прерасподјеле) средстава у Буџету општине </w:t>
      </w:r>
    </w:p>
    <w:p w:rsidR="00692314" w:rsidRPr="00807EB1" w:rsidRDefault="00692314" w:rsidP="00692314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Хан Пијесак бр. 02-400-4/18 од 10.01.2018. године,</w:t>
      </w:r>
    </w:p>
    <w:p w:rsidR="00692314" w:rsidRPr="00807EB1" w:rsidRDefault="00692314" w:rsidP="00692314"/>
    <w:p w:rsidR="00692314" w:rsidRPr="00807EB1" w:rsidRDefault="00692314" w:rsidP="00692314"/>
    <w:p w:rsidR="000507FD" w:rsidRPr="00692314" w:rsidRDefault="009C42E9">
      <w:pPr>
        <w:rPr>
          <w:lang w:val="sr-Cyrl-RS"/>
        </w:rPr>
      </w:pPr>
    </w:p>
    <w:sectPr w:rsidR="000507FD" w:rsidRPr="00692314" w:rsidSect="006923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D49"/>
    <w:multiLevelType w:val="hybridMultilevel"/>
    <w:tmpl w:val="9654C2C2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B23460"/>
    <w:multiLevelType w:val="hybridMultilevel"/>
    <w:tmpl w:val="0D20F690"/>
    <w:lvl w:ilvl="0" w:tplc="101A000F">
      <w:start w:val="1"/>
      <w:numFmt w:val="decimal"/>
      <w:lvlText w:val="%1."/>
      <w:lvlJc w:val="left"/>
      <w:pPr>
        <w:ind w:left="1211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E"/>
    <w:rsid w:val="001446CE"/>
    <w:rsid w:val="00692314"/>
    <w:rsid w:val="007B3D50"/>
    <w:rsid w:val="00807EB1"/>
    <w:rsid w:val="009A37B1"/>
    <w:rsid w:val="009C42E9"/>
    <w:rsid w:val="009D502E"/>
    <w:rsid w:val="009D5CBB"/>
    <w:rsid w:val="00A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3</cp:revision>
  <cp:lastPrinted>2018-01-26T08:28:00Z</cp:lastPrinted>
  <dcterms:created xsi:type="dcterms:W3CDTF">2018-01-25T10:28:00Z</dcterms:created>
  <dcterms:modified xsi:type="dcterms:W3CDTF">2018-01-26T08:31:00Z</dcterms:modified>
</cp:coreProperties>
</file>