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  <w:lang w:val="sr-Latn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A94C29">
        <w:rPr>
          <w:rFonts w:asciiTheme="majorHAnsi" w:hAnsiTheme="majorHAnsi"/>
          <w:sz w:val="22"/>
          <w:szCs w:val="22"/>
          <w:lang w:val="sr-Cyrl-RS"/>
        </w:rPr>
        <w:t>49</w:t>
      </w:r>
      <w:r w:rsidRPr="007A75CC">
        <w:rPr>
          <w:rFonts w:asciiTheme="majorHAnsi" w:hAnsiTheme="majorHAnsi"/>
          <w:sz w:val="22"/>
          <w:szCs w:val="22"/>
        </w:rPr>
        <w:t>/</w:t>
      </w:r>
      <w:r w:rsidRPr="007A75CC">
        <w:rPr>
          <w:rFonts w:asciiTheme="majorHAnsi" w:hAnsiTheme="majorHAnsi"/>
          <w:sz w:val="22"/>
          <w:szCs w:val="22"/>
          <w:lang w:val="sr-Cyrl-CS"/>
        </w:rPr>
        <w:t>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A94C29">
        <w:rPr>
          <w:rFonts w:asciiTheme="majorHAnsi" w:hAnsiTheme="majorHAnsi"/>
          <w:sz w:val="22"/>
          <w:szCs w:val="22"/>
          <w:lang w:val="sr-Cyrl-RS"/>
        </w:rPr>
        <w:t>27.04.</w:t>
      </w:r>
      <w:r w:rsidRPr="007A75CC">
        <w:rPr>
          <w:rFonts w:asciiTheme="majorHAnsi" w:hAnsiTheme="majorHAnsi"/>
          <w:sz w:val="22"/>
          <w:szCs w:val="22"/>
        </w:rPr>
        <w:t>20</w:t>
      </w:r>
      <w:r w:rsidRPr="007A75CC">
        <w:rPr>
          <w:rFonts w:asciiTheme="majorHAnsi" w:hAnsiTheme="majorHAnsi"/>
          <w:sz w:val="22"/>
          <w:szCs w:val="22"/>
          <w:lang w:val="sr-Cyrl-CS"/>
        </w:rPr>
        <w:t>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Pr="007A75CC">
        <w:rPr>
          <w:rFonts w:asciiTheme="majorHAnsi" w:hAnsiTheme="majorHAnsi"/>
          <w:sz w:val="22"/>
          <w:szCs w:val="22"/>
        </w:rPr>
        <w:t>.год.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7A75CC" w:rsidRDefault="0035477D" w:rsidP="0035477D">
      <w:pPr>
        <w:jc w:val="both"/>
        <w:rPr>
          <w:rFonts w:asciiTheme="majorHAnsi" w:hAnsiTheme="majorHAnsi"/>
          <w:sz w:val="22"/>
          <w:szCs w:val="22"/>
          <w:lang w:val="en-U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На основу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. Закона о локалној самоуправи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бр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 97/16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члана 33. став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Закона о буџетском систему Републике Српске („Службени гласник Републике Српске“ број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члана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Статута општине Хан Пијесак (“Службени гласник општине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број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Скупштина општине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на сједници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одржаној дана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A94C29">
        <w:rPr>
          <w:rFonts w:asciiTheme="majorHAnsi" w:hAnsiTheme="majorHAnsi"/>
          <w:sz w:val="22"/>
          <w:szCs w:val="22"/>
          <w:lang w:val="sr-Cyrl-RS" w:eastAsia="en-US"/>
        </w:rPr>
        <w:t>27.04.</w:t>
      </w:r>
      <w:bookmarkStart w:id="0" w:name="_GoBack"/>
      <w:bookmarkEnd w:id="0"/>
      <w:r w:rsidRPr="007A75CC">
        <w:rPr>
          <w:rFonts w:asciiTheme="majorHAnsi" w:hAnsiTheme="majorHAnsi"/>
          <w:sz w:val="22"/>
          <w:szCs w:val="22"/>
          <w:lang w:val="sr-Cyrl-RS" w:eastAsia="en-US"/>
        </w:rPr>
        <w:t>201</w:t>
      </w:r>
      <w:r w:rsidR="00457D82" w:rsidRPr="007A75CC">
        <w:rPr>
          <w:rFonts w:asciiTheme="majorHAnsi" w:hAnsiTheme="majorHAnsi"/>
          <w:sz w:val="22"/>
          <w:szCs w:val="22"/>
          <w:lang w:val="sr-Latn-RS" w:eastAsia="en-US"/>
        </w:rPr>
        <w:t>8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. год</w:t>
      </w:r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ијела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је</w:t>
      </w:r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Pr="007A75CC">
        <w:rPr>
          <w:rFonts w:asciiTheme="majorHAnsi" w:hAnsiTheme="majorHAnsi"/>
          <w:sz w:val="22"/>
          <w:szCs w:val="22"/>
        </w:rPr>
        <w:t xml:space="preserve"> за 201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Хан Пијесак за 201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број 01-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022-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149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/1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од 2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5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.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12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>.2017. године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у члану 1. став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Буџета општине Хан Пијесак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за 201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за 201</w:t>
      </w:r>
      <w:r w:rsidR="00457D82" w:rsidRPr="007A75CC">
        <w:rPr>
          <w:rFonts w:asciiTheme="majorHAnsi" w:hAnsiTheme="majorHAnsi"/>
          <w:sz w:val="22"/>
          <w:szCs w:val="22"/>
          <w:lang w:val="sr-Latn-RS"/>
        </w:rPr>
        <w:t>8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055D36" w:rsidRPr="007A75CC" w:rsidRDefault="00055D36" w:rsidP="00055D36">
      <w:pPr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став (2)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 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за 2018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ебалансу 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6B3A50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У члану 10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>. с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тав (5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 xml:space="preserve">) умјесто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„(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>„Службени гласник Републике Српске“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,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број 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9/11)“ треба да стоји 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: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(„Службени гласник Републике Српске“, број 10/17)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7A75CC" w:rsidRPr="007A75CC" w:rsidRDefault="007A75CC" w:rsidP="003E634F">
      <w:pPr>
        <w:jc w:val="both"/>
        <w:rPr>
          <w:rFonts w:asciiTheme="majorHAnsi" w:hAnsiTheme="majorHAnsi"/>
          <w:color w:val="FF0000"/>
          <w:sz w:val="22"/>
          <w:szCs w:val="22"/>
          <w:lang w:val="sr-Cyrl-RS"/>
        </w:rPr>
      </w:pPr>
    </w:p>
    <w:p w:rsidR="00ED2AF0" w:rsidRPr="007A75CC" w:rsidRDefault="00D018B7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5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7A75CC" w:rsidRPr="007A75CC" w:rsidRDefault="00C27A44" w:rsidP="00C27A44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               У члану 20. став (1)  износ 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„10.000,00 КМ“ </w:t>
      </w:r>
      <w:r>
        <w:rPr>
          <w:rFonts w:asciiTheme="majorHAnsi" w:hAnsiTheme="majorHAnsi"/>
          <w:sz w:val="22"/>
          <w:szCs w:val="22"/>
          <w:lang w:val="sr-Cyrl-RS"/>
        </w:rPr>
        <w:t xml:space="preserve"> замјењује се износом 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„6.500,00 КМ“.</w:t>
      </w:r>
    </w:p>
    <w:p w:rsidR="007A75CC" w:rsidRPr="007A75CC" w:rsidRDefault="007A75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7A75CC" w:rsidRPr="007A75CC" w:rsidRDefault="007A75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6.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џета општине Хан Пијесак за 2018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 по Одлуци о усвајању Ребаланса буџета о</w:t>
      </w:r>
      <w:r w:rsidR="006B3A50" w:rsidRPr="007A75CC">
        <w:rPr>
          <w:rFonts w:asciiTheme="majorHAnsi" w:hAnsiTheme="majorHAnsi"/>
          <w:sz w:val="22"/>
          <w:szCs w:val="22"/>
          <w:lang w:val="sr-Cyrl-CS"/>
        </w:rPr>
        <w:t>пштине Хан Пијесак за 201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8</w:t>
      </w:r>
      <w:r w:rsidR="00404232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D018B7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6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наредног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7A75CC" w:rsidRDefault="0097625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_______________________________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Pr="007A75CC">
        <w:rPr>
          <w:rFonts w:asciiTheme="majorHAnsi" w:hAnsiTheme="majorHAnsi"/>
          <w:sz w:val="22"/>
          <w:szCs w:val="22"/>
        </w:rPr>
        <w:t xml:space="preserve">: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  <w:t xml:space="preserve"> 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(Михаела Томовић)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8B1076" w:rsidRPr="007A75CC" w:rsidRDefault="008B1076" w:rsidP="008B1076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</w:t>
      </w:r>
    </w:p>
    <w:p w:rsidR="008B1076" w:rsidRPr="007A75CC" w:rsidRDefault="008B1076" w:rsidP="008B1076">
      <w:pPr>
        <w:tabs>
          <w:tab w:val="left" w:pos="594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 xml:space="preserve">.Секретару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8B1076" w:rsidRPr="007A75CC" w:rsidRDefault="008B1076" w:rsidP="008B1076">
      <w:pPr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</w:t>
      </w:r>
      <w:r w:rsidR="007A75CC" w:rsidRPr="007A75CC">
        <w:rPr>
          <w:rFonts w:asciiTheme="majorHAnsi" w:hAnsiTheme="majorHAnsi"/>
          <w:sz w:val="22"/>
          <w:szCs w:val="22"/>
          <w:lang w:val="sr-Cyrl-CS"/>
        </w:rPr>
        <w:t>*2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,                       </w:t>
      </w:r>
      <w:r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8B1076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 xml:space="preserve">6. на оглас и  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7</w:t>
      </w:r>
      <w:r w:rsidRPr="007A75CC">
        <w:rPr>
          <w:rFonts w:asciiTheme="majorHAnsi" w:hAnsiTheme="majorHAnsi"/>
          <w:sz w:val="22"/>
          <w:szCs w:val="22"/>
        </w:rPr>
        <w:t>.Архиви.</w:t>
      </w:r>
    </w:p>
    <w:sectPr w:rsidR="008B1076" w:rsidRPr="007A75CC" w:rsidSect="00457D82">
      <w:footerReference w:type="default" r:id="rId8"/>
      <w:pgSz w:w="11906" w:h="16838"/>
      <w:pgMar w:top="284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0F" w:rsidRDefault="007E1C0F" w:rsidP="00D018B7">
      <w:r>
        <w:separator/>
      </w:r>
    </w:p>
  </w:endnote>
  <w:endnote w:type="continuationSeparator" w:id="0">
    <w:p w:rsidR="007E1C0F" w:rsidRDefault="007E1C0F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8B7" w:rsidRDefault="00D01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0F" w:rsidRDefault="007E1C0F" w:rsidP="00D018B7">
      <w:r>
        <w:separator/>
      </w:r>
    </w:p>
  </w:footnote>
  <w:footnote w:type="continuationSeparator" w:id="0">
    <w:p w:rsidR="007E1C0F" w:rsidRDefault="007E1C0F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6"/>
    <w:rsid w:val="000109B4"/>
    <w:rsid w:val="00055D36"/>
    <w:rsid w:val="00144732"/>
    <w:rsid w:val="002F30FA"/>
    <w:rsid w:val="00302C86"/>
    <w:rsid w:val="0035477D"/>
    <w:rsid w:val="003E634F"/>
    <w:rsid w:val="00404232"/>
    <w:rsid w:val="0044428C"/>
    <w:rsid w:val="00457D82"/>
    <w:rsid w:val="005949BB"/>
    <w:rsid w:val="00622708"/>
    <w:rsid w:val="006B3A50"/>
    <w:rsid w:val="00761FA3"/>
    <w:rsid w:val="00766A5A"/>
    <w:rsid w:val="0079584A"/>
    <w:rsid w:val="007A75CC"/>
    <w:rsid w:val="007E1C0F"/>
    <w:rsid w:val="00883CE2"/>
    <w:rsid w:val="00885ECB"/>
    <w:rsid w:val="008B1076"/>
    <w:rsid w:val="009060FD"/>
    <w:rsid w:val="00926B62"/>
    <w:rsid w:val="0097625C"/>
    <w:rsid w:val="00A94C29"/>
    <w:rsid w:val="00C27A44"/>
    <w:rsid w:val="00CF21EA"/>
    <w:rsid w:val="00D018B7"/>
    <w:rsid w:val="00D31AE6"/>
    <w:rsid w:val="00D33508"/>
    <w:rsid w:val="00E43514"/>
    <w:rsid w:val="00E75D11"/>
    <w:rsid w:val="00E771B3"/>
    <w:rsid w:val="00E852B9"/>
    <w:rsid w:val="00EA099E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mira1</cp:lastModifiedBy>
  <cp:revision>3</cp:revision>
  <cp:lastPrinted>2018-04-27T09:16:00Z</cp:lastPrinted>
  <dcterms:created xsi:type="dcterms:W3CDTF">2018-04-27T09:16:00Z</dcterms:created>
  <dcterms:modified xsi:type="dcterms:W3CDTF">2018-04-27T09:17:00Z</dcterms:modified>
</cp:coreProperties>
</file>