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6C" w:rsidRPr="0081780B" w:rsidRDefault="000D5A6B" w:rsidP="001073ED">
      <w:pPr>
        <w:rPr>
          <w:rFonts w:ascii="Arial" w:hAnsi="Arial" w:cs="Arial"/>
          <w:noProof/>
          <w:sz w:val="24"/>
          <w:szCs w:val="24"/>
          <w:lang/>
        </w:rPr>
      </w:pPr>
      <w:r w:rsidRPr="0081780B">
        <w:rPr>
          <w:rFonts w:ascii="Arial" w:hAnsi="Arial" w:cs="Arial"/>
          <w:noProof/>
          <w:sz w:val="24"/>
          <w:szCs w:val="24"/>
          <w:lang w:val="ru-RU"/>
        </w:rPr>
        <w:t xml:space="preserve">САОПШТЕЊЕ ЗА МЕДИЈЕ </w:t>
      </w:r>
      <w:r w:rsidR="0081780B">
        <w:rPr>
          <w:rFonts w:ascii="Arial" w:hAnsi="Arial" w:cs="Arial"/>
          <w:noProof/>
          <w:sz w:val="24"/>
          <w:szCs w:val="24"/>
          <w:lang w:val="ru-RU"/>
        </w:rPr>
        <w:t xml:space="preserve">ФАРМАЦЕУТСКЕ КОМОРЕ РЕПУБЛИКЕ СРПСКЕ </w:t>
      </w:r>
      <w:r w:rsidRPr="0081780B">
        <w:rPr>
          <w:rFonts w:ascii="Arial" w:hAnsi="Arial" w:cs="Arial"/>
          <w:noProof/>
          <w:sz w:val="24"/>
          <w:szCs w:val="24"/>
          <w:lang w:val="ru-RU"/>
        </w:rPr>
        <w:t>ПОВОДОМ СВЈЕТСКОГ ДАНА ФАРМАЦЕУТА</w:t>
      </w:r>
    </w:p>
    <w:p w:rsidR="00864F6C" w:rsidRPr="0081780B" w:rsidRDefault="00864F6C" w:rsidP="001073ED">
      <w:pPr>
        <w:rPr>
          <w:noProof/>
          <w:sz w:val="24"/>
          <w:szCs w:val="24"/>
          <w:lang w:val="ru-RU"/>
        </w:rPr>
      </w:pPr>
    </w:p>
    <w:p w:rsidR="00864F6C" w:rsidRPr="0081780B" w:rsidRDefault="00864F6C" w:rsidP="001073ED">
      <w:pPr>
        <w:shd w:val="clear" w:color="auto" w:fill="FFFFFF"/>
        <w:spacing w:after="100" w:afterAutospacing="1" w:line="250" w:lineRule="atLeast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Свјетски дан фармацеута обиљ</w:t>
      </w:r>
      <w:r w:rsidR="00250C15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ежава се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25. септембра. Фармацеутска комора Републике Српске ће </w:t>
      </w:r>
      <w:r w:rsidR="00250C15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први пут узети учешће у обиљежавању овог датума и 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под слоганом </w:t>
      </w:r>
      <w:r w:rsidRPr="0081780B">
        <w:rPr>
          <w:rFonts w:ascii="Arial" w:eastAsia="Times New Roman" w:hAnsi="Arial" w:cs="Arial"/>
          <w:b/>
          <w:noProof/>
          <w:sz w:val="24"/>
          <w:szCs w:val="24"/>
          <w:lang w:val="ru-RU"/>
        </w:rPr>
        <w:t>"Фармацеут – најдоступнији здравствени радник за Ваша питања о лијековима и терапији"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организовати едукативну акцију у више градова широм Републике Српске.</w:t>
      </w:r>
    </w:p>
    <w:p w:rsidR="00864F6C" w:rsidRPr="0081780B" w:rsidRDefault="00864F6C" w:rsidP="001073E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„Свјетски Дан фармацеута ове године близак </w:t>
      </w:r>
      <w:r w:rsidR="000D5A6B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је 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датуму обиљежавања Свјетског Дана срца (29. септембра</w:t>
      </w:r>
      <w:r w:rsidR="0093659F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), те</w:t>
      </w:r>
      <w:r w:rsidR="000D5A6B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је планирано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да се у великом броју апотека одржи акција бесплатног мјерења крвног притиска уз савјетовање за обољеле од</w:t>
      </w:r>
      <w:r w:rsid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кардиоваскуларних болести. Пацијенти</w:t>
      </w:r>
      <w:r w:rsidR="00ED2B6A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ће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у разговору са </w:t>
      </w:r>
      <w:r w:rsidR="0081780B">
        <w:rPr>
          <w:rFonts w:ascii="Arial" w:eastAsia="Times New Roman" w:hAnsi="Arial" w:cs="Arial"/>
          <w:noProof/>
          <w:sz w:val="24"/>
          <w:szCs w:val="24"/>
          <w:lang/>
        </w:rPr>
        <w:t>магистрима фармације</w:t>
      </w:r>
      <w:r w:rsidR="00ED2B6A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провјерит</w:t>
      </w:r>
      <w:r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и да ли на прави начин користе и чувају своје л</w:t>
      </w:r>
      <w:r w:rsidR="000D5A6B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ијекове</w:t>
      </w:r>
      <w:r w:rsidR="00ED2B6A">
        <w:rPr>
          <w:rFonts w:ascii="Arial" w:eastAsia="Times New Roman" w:hAnsi="Arial" w:cs="Arial"/>
          <w:noProof/>
          <w:sz w:val="24"/>
          <w:szCs w:val="24"/>
          <w:lang w:val="ru-RU"/>
        </w:rPr>
        <w:t>, као и добити додатне</w:t>
      </w:r>
      <w:r w:rsidR="00710E74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</w:t>
      </w:r>
      <w:r w:rsidR="00ED2B6A">
        <w:rPr>
          <w:rFonts w:ascii="Arial" w:eastAsia="Times New Roman" w:hAnsi="Arial" w:cs="Arial"/>
          <w:noProof/>
          <w:sz w:val="24"/>
          <w:szCs w:val="24"/>
          <w:lang w:val="ru-RU"/>
        </w:rPr>
        <w:t>савјете важне</w:t>
      </w:r>
      <w:r w:rsidR="00710E74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за успјешан исход лијечења</w:t>
      </w:r>
      <w:r w:rsidR="000D5A6B" w:rsidRPr="0081780B">
        <w:rPr>
          <w:rFonts w:ascii="Arial" w:eastAsia="Times New Roman" w:hAnsi="Arial" w:cs="Arial"/>
          <w:noProof/>
          <w:sz w:val="24"/>
          <w:szCs w:val="24"/>
          <w:lang w:val="ru-RU"/>
        </w:rPr>
        <w:t>“ – истичу у Фармацеутској комори Републике Српске.</w:t>
      </w:r>
    </w:p>
    <w:p w:rsidR="00864F6C" w:rsidRPr="00864F6C" w:rsidRDefault="00864F6C" w:rsidP="00864F6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Св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="0081780B">
        <w:rPr>
          <w:rFonts w:ascii="Arial" w:eastAsia="Times New Roman" w:hAnsi="Arial" w:cs="Arial"/>
          <w:noProof/>
          <w:sz w:val="24"/>
          <w:szCs w:val="24"/>
          <w:lang w:val="ru-RU"/>
        </w:rPr>
        <w:t>етски дан срца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установљен </w:t>
      </w:r>
      <w:r w:rsidR="0081780B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је 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2000. године са циљем да информише људе широм св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иј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ета да су болести срца и крвних судова</w:t>
      </w:r>
      <w:r w:rsidR="00710E74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и њиховој превенцији.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</w:t>
      </w:r>
      <w:r w:rsidR="00710E74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Кардиоваскуларне болести су 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водећи узрок смрти код 17,5 милиона људи сваке године. Проц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ењује се да ће до 2030. године тај број порасти на 23 милиона. Св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етска федерација за с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рце упозорава да најмање 80% прије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времених смртних исхода може да се спр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иј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ечи контролом главних фактора ризика (пушење, неправилна исхрана и физичка неактивност).</w:t>
      </w:r>
    </w:p>
    <w:p w:rsidR="00864F6C" w:rsidRPr="00864F6C" w:rsidRDefault="00864F6C" w:rsidP="00864F6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bookmarkStart w:id="0" w:name="_Hlk490737871"/>
      <w:bookmarkEnd w:id="0"/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Заблуда је да од б</w:t>
      </w:r>
      <w:r w:rsidR="00710E74">
        <w:rPr>
          <w:rFonts w:ascii="Arial" w:eastAsia="Times New Roman" w:hAnsi="Arial" w:cs="Arial"/>
          <w:noProof/>
          <w:sz w:val="24"/>
          <w:szCs w:val="24"/>
          <w:lang w:val="ru-RU"/>
        </w:rPr>
        <w:t>олести срца и крвних судова обољ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евају само старије особе, особе мушког пола и економски развијенији делови становништва. Данас, ниједан становник наше планете није поштеђен од болести срца и крвних судова, без обзира на то гд</w:t>
      </w:r>
      <w:r w:rsidR="000D5A6B"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 живи, којег је пола, узраста и социјално-економског статуса.</w:t>
      </w:r>
    </w:p>
    <w:p w:rsidR="00864F6C" w:rsidRPr="00864F6C" w:rsidRDefault="00864F6C" w:rsidP="00864F6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Д</w:t>
      </w:r>
      <w:r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еца представљају посебно ризичну категорију</w:t>
      </w:r>
      <w:r w:rsidRPr="00864F6C">
        <w:rPr>
          <w:rFonts w:ascii="Arial" w:eastAsia="Times New Roman" w:hAnsi="Arial" w:cs="Arial"/>
          <w:noProof/>
          <w:sz w:val="24"/>
          <w:szCs w:val="24"/>
        </w:rPr>
        <w:t> 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>за појаву болести срца и крвних судова. Болести срца и крвних судова могу да се јаве и пре рођења, а ризик расте током д</w:t>
      </w:r>
      <w:r>
        <w:rPr>
          <w:rFonts w:ascii="Arial" w:eastAsia="Times New Roman" w:hAnsi="Arial" w:cs="Arial"/>
          <w:noProof/>
          <w:sz w:val="24"/>
          <w:szCs w:val="24"/>
          <w:lang w:val="ru-RU"/>
        </w:rPr>
        <w:t>ј</w:t>
      </w:r>
      <w:r w:rsidRPr="00864F6C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етињства усвајењем лоших животних навика, као што су неправилна исхрана, недостатак физичке активности и изложеност дуванском диму. </w:t>
      </w:r>
    </w:p>
    <w:p w:rsidR="000D5A6B" w:rsidRDefault="0081780B" w:rsidP="000D5A6B">
      <w:pPr>
        <w:spacing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Verdana" w:hAnsi="Verdana"/>
          <w:shd w:val="clear" w:color="auto" w:fill="FFFFFF"/>
          <w:lang w:val="ru-RU"/>
        </w:rPr>
        <w:t xml:space="preserve">У Фармацеутској комори Републике Српске подсјећају да </w:t>
      </w:r>
      <w:r w:rsidR="003D3D8C">
        <w:rPr>
          <w:rFonts w:ascii="Verdana" w:hAnsi="Verdana"/>
          <w:shd w:val="clear" w:color="auto" w:fill="FFFFFF"/>
          <w:lang w:val="ru-RU"/>
        </w:rPr>
        <w:t xml:space="preserve">је </w:t>
      </w:r>
      <w:r>
        <w:rPr>
          <w:rFonts w:ascii="Verdana" w:hAnsi="Verdana"/>
          <w:shd w:val="clear" w:color="auto" w:fill="FFFFFF"/>
          <w:lang w:val="ru-RU"/>
        </w:rPr>
        <w:t>С</w:t>
      </w:r>
      <w:r w:rsidR="0093659F">
        <w:rPr>
          <w:rFonts w:ascii="Verdana" w:hAnsi="Verdana"/>
          <w:shd w:val="clear" w:color="auto" w:fill="FFFFFF"/>
          <w:lang w:val="ru-RU"/>
        </w:rPr>
        <w:t>вјетски д</w:t>
      </w:r>
      <w:r w:rsidR="00864F6C" w:rsidRPr="00864F6C">
        <w:rPr>
          <w:rFonts w:ascii="Verdana" w:hAnsi="Verdana"/>
          <w:shd w:val="clear" w:color="auto" w:fill="FFFFFF"/>
          <w:lang w:val="ru-RU"/>
        </w:rPr>
        <w:t xml:space="preserve">ан фармацеута </w:t>
      </w:r>
      <w:r w:rsidR="003D3D8C">
        <w:rPr>
          <w:rFonts w:ascii="Verdana" w:hAnsi="Verdana"/>
          <w:shd w:val="clear" w:color="auto" w:fill="FFFFFF"/>
          <w:lang w:val="ru-RU"/>
        </w:rPr>
        <w:t xml:space="preserve">усвојен на Свјетском конгресу фармацеута 2009. године и </w:t>
      </w:r>
      <w:r w:rsidR="00864F6C" w:rsidRPr="00864F6C">
        <w:rPr>
          <w:rFonts w:ascii="Verdana" w:hAnsi="Verdana"/>
          <w:shd w:val="clear" w:color="auto" w:fill="FFFFFF"/>
          <w:lang w:val="ru-RU"/>
        </w:rPr>
        <w:t>има за</w:t>
      </w:r>
      <w:r w:rsidR="00864F6C" w:rsidRPr="00864F6C">
        <w:rPr>
          <w:rFonts w:ascii="Verdana" w:hAnsi="Verdana"/>
          <w:shd w:val="clear" w:color="auto" w:fill="FFFFFF"/>
        </w:rPr>
        <w:t> </w:t>
      </w:r>
      <w:r w:rsidR="00864F6C" w:rsidRPr="00864F6C">
        <w:rPr>
          <w:rFonts w:ascii="Arial" w:hAnsi="Arial" w:cs="Arial"/>
          <w:shd w:val="clear" w:color="auto" w:fill="FFFFFF"/>
          <w:lang w:val="ru-RU"/>
        </w:rPr>
        <w:t>циљ да подстакне активности које промовишу улоге фармацеута у у</w:t>
      </w:r>
      <w:r w:rsidR="00F527C7">
        <w:rPr>
          <w:rFonts w:ascii="Arial" w:hAnsi="Arial" w:cs="Arial"/>
          <w:shd w:val="clear" w:color="auto" w:fill="FFFFFF"/>
          <w:lang w:val="ru-RU"/>
        </w:rPr>
        <w:t>напређењу здравља, а обиљ</w:t>
      </w:r>
      <w:r w:rsidR="00864F6C" w:rsidRPr="00864F6C">
        <w:rPr>
          <w:rFonts w:ascii="Arial" w:hAnsi="Arial" w:cs="Arial"/>
          <w:shd w:val="clear" w:color="auto" w:fill="FFFFFF"/>
          <w:lang w:val="ru-RU"/>
        </w:rPr>
        <w:t>ежава се као спомен на датум када је Св</w:t>
      </w:r>
      <w:r w:rsidR="00864F6C" w:rsidRPr="00864F6C">
        <w:rPr>
          <w:rStyle w:val="gmaildefault"/>
          <w:rFonts w:ascii="Verdana" w:hAnsi="Verdana" w:cs="Arial"/>
          <w:shd w:val="clear" w:color="auto" w:fill="FFFFFF"/>
          <w:lang w:val="ru-RU"/>
        </w:rPr>
        <w:t>ј</w:t>
      </w:r>
      <w:r w:rsidR="00864F6C" w:rsidRPr="00864F6C">
        <w:rPr>
          <w:rFonts w:ascii="Arial" w:hAnsi="Arial" w:cs="Arial"/>
          <w:shd w:val="clear" w:color="auto" w:fill="FFFFFF"/>
          <w:lang w:val="ru-RU"/>
        </w:rPr>
        <w:t xml:space="preserve">етско удружење фармацеута (ФИП) основано давне 1912. године. </w:t>
      </w:r>
    </w:p>
    <w:p w:rsidR="00A5720C" w:rsidRDefault="00A5720C" w:rsidP="00954AA1">
      <w:pPr>
        <w:jc w:val="both"/>
        <w:rPr>
          <w:rFonts w:ascii="Arial" w:eastAsia="Times New Roman" w:hAnsi="Arial" w:cs="Arial"/>
          <w:noProof/>
          <w:sz w:val="24"/>
          <w:szCs w:val="24"/>
          <w:lang w:val="ru-RU"/>
        </w:rPr>
      </w:pPr>
      <w:r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У обиљежавању Свјетског дана фармацеута </w:t>
      </w:r>
      <w:r w:rsidR="00954AA1">
        <w:rPr>
          <w:rFonts w:ascii="Arial" w:eastAsia="Times New Roman" w:hAnsi="Arial" w:cs="Arial"/>
          <w:noProof/>
          <w:sz w:val="24"/>
          <w:szCs w:val="24"/>
          <w:lang w:val="ru-RU"/>
        </w:rPr>
        <w:t>у нашој регију учествују ЈЗУ Апотека Хан Пијесак</w:t>
      </w:r>
      <w:r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 и </w:t>
      </w:r>
      <w:r w:rsidR="00954AA1"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њена пословна јединица </w:t>
      </w:r>
      <w:r>
        <w:rPr>
          <w:rFonts w:ascii="Arial" w:eastAsia="Times New Roman" w:hAnsi="Arial" w:cs="Arial"/>
          <w:noProof/>
          <w:sz w:val="24"/>
          <w:szCs w:val="24"/>
          <w:lang w:val="ru-RU"/>
        </w:rPr>
        <w:t xml:space="preserve">Градска апотека Власеница. «Велико је задовољство учествовати у пројекту заједно са хиљадама колега широм свијета </w:t>
      </w:r>
      <w:r>
        <w:rPr>
          <w:rFonts w:ascii="Arial" w:eastAsia="Times New Roman" w:hAnsi="Arial" w:cs="Arial"/>
          <w:noProof/>
          <w:sz w:val="24"/>
          <w:szCs w:val="24"/>
          <w:lang w:val="ru-RU"/>
        </w:rPr>
        <w:lastRenderedPageBreak/>
        <w:t xml:space="preserve">који неуморно раде и својим интервенцијама утичу </w:t>
      </w:r>
      <w:r w:rsidR="00E86DF5">
        <w:rPr>
          <w:rFonts w:ascii="Arial" w:eastAsia="Times New Roman" w:hAnsi="Arial" w:cs="Arial"/>
          <w:noProof/>
          <w:sz w:val="24"/>
          <w:szCs w:val="24"/>
          <w:lang w:val="ru-RU"/>
        </w:rPr>
        <w:t>на побољшање здравља својих корисника.» - истичу у Градској апотеци.</w:t>
      </w:r>
    </w:p>
    <w:p w:rsidR="00A5720C" w:rsidRDefault="00A5720C" w:rsidP="000D5A6B">
      <w:pPr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4F6C" w:rsidRPr="00ED01D0" w:rsidRDefault="000D5A6B" w:rsidP="000D5A6B">
      <w:pPr>
        <w:rPr>
          <w:rFonts w:ascii="Arial" w:eastAsia="Times New Roman" w:hAnsi="Arial" w:cs="Arial"/>
          <w:sz w:val="20"/>
          <w:szCs w:val="20"/>
          <w:lang w:val="ru-RU"/>
        </w:rPr>
      </w:pPr>
      <w:r w:rsidRPr="000D5A6B">
        <w:rPr>
          <w:sz w:val="20"/>
          <w:szCs w:val="20"/>
          <w:lang w:val="ru-RU"/>
        </w:rPr>
        <w:t xml:space="preserve">Извор: ФКРС, </w:t>
      </w:r>
      <w:r w:rsidR="000C31D3">
        <w:fldChar w:fldCharType="begin"/>
      </w:r>
      <w:r w:rsidR="000C31D3">
        <w:instrText>HYPERLINK</w:instrText>
      </w:r>
      <w:r w:rsidR="000C31D3" w:rsidRPr="0081780B">
        <w:rPr>
          <w:lang w:val="ru-RU"/>
        </w:rPr>
        <w:instrText xml:space="preserve"> "</w:instrText>
      </w:r>
      <w:r w:rsidR="000C31D3">
        <w:instrText>http</w:instrText>
      </w:r>
      <w:r w:rsidR="000C31D3" w:rsidRPr="0081780B">
        <w:rPr>
          <w:lang w:val="ru-RU"/>
        </w:rPr>
        <w:instrText>://</w:instrText>
      </w:r>
      <w:r w:rsidR="000C31D3">
        <w:instrText>www</w:instrText>
      </w:r>
      <w:r w:rsidR="000C31D3" w:rsidRPr="0081780B">
        <w:rPr>
          <w:lang w:val="ru-RU"/>
        </w:rPr>
        <w:instrText>.</w:instrText>
      </w:r>
      <w:r w:rsidR="000C31D3">
        <w:instrText>farmaceutska</w:instrText>
      </w:r>
      <w:r w:rsidR="000C31D3" w:rsidRPr="0081780B">
        <w:rPr>
          <w:lang w:val="ru-RU"/>
        </w:rPr>
        <w:instrText>-</w:instrText>
      </w:r>
      <w:r w:rsidR="000C31D3">
        <w:instrText>komora</w:instrText>
      </w:r>
      <w:r w:rsidR="000C31D3" w:rsidRPr="0081780B">
        <w:rPr>
          <w:lang w:val="ru-RU"/>
        </w:rPr>
        <w:instrText>.</w:instrText>
      </w:r>
      <w:r w:rsidR="000C31D3">
        <w:instrText>org</w:instrText>
      </w:r>
      <w:r w:rsidR="000C31D3" w:rsidRPr="0081780B">
        <w:rPr>
          <w:lang w:val="ru-RU"/>
        </w:rPr>
        <w:instrText>"</w:instrText>
      </w:r>
      <w:r w:rsidR="000C31D3">
        <w:fldChar w:fldCharType="separate"/>
      </w:r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</w:rPr>
        <w:t>www</w:t>
      </w:r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  <w:proofErr w:type="spellStart"/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</w:rPr>
        <w:t>farmaceutska</w:t>
      </w:r>
      <w:proofErr w:type="spellEnd"/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  <w:lang w:val="ru-RU"/>
        </w:rPr>
        <w:t>-</w:t>
      </w:r>
      <w:proofErr w:type="spellStart"/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</w:rPr>
        <w:t>komora</w:t>
      </w:r>
      <w:proofErr w:type="spellEnd"/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  <w:r w:rsidR="00864F6C" w:rsidRPr="000D5A6B">
        <w:rPr>
          <w:rStyle w:val="a3"/>
          <w:rFonts w:ascii="Arial" w:eastAsia="Times New Roman" w:hAnsi="Arial" w:cs="Arial"/>
          <w:color w:val="auto"/>
          <w:sz w:val="20"/>
          <w:szCs w:val="20"/>
        </w:rPr>
        <w:t>org</w:t>
      </w:r>
      <w:r w:rsidR="000C31D3">
        <w:fldChar w:fldCharType="end"/>
      </w:r>
    </w:p>
    <w:sectPr w:rsidR="00864F6C" w:rsidRPr="00ED01D0" w:rsidSect="0081780B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D01D0"/>
    <w:rsid w:val="000702FE"/>
    <w:rsid w:val="000C31D3"/>
    <w:rsid w:val="000D5A6B"/>
    <w:rsid w:val="00250C15"/>
    <w:rsid w:val="003D3D8C"/>
    <w:rsid w:val="00447DE5"/>
    <w:rsid w:val="004C7BE0"/>
    <w:rsid w:val="00710E74"/>
    <w:rsid w:val="0081780B"/>
    <w:rsid w:val="00864F6C"/>
    <w:rsid w:val="0093659F"/>
    <w:rsid w:val="00954AA1"/>
    <w:rsid w:val="00A5720C"/>
    <w:rsid w:val="00D81C07"/>
    <w:rsid w:val="00E86DF5"/>
    <w:rsid w:val="00ED01D0"/>
    <w:rsid w:val="00ED2B6A"/>
    <w:rsid w:val="00F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E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E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2">
    <w:name w:val="Balloon Text"/>
    <w:basedOn w:val="Normal"/>
    <w:link w:val="Char"/>
    <w:uiPriority w:val="99"/>
    <w:semiHidden/>
    <w:unhideWhenUsed/>
    <w:rsid w:val="00ED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D01D0"/>
    <w:rPr>
      <w:rFonts w:ascii="Tahoma" w:hAnsi="Tahoma" w:cs="Tahoma"/>
      <w:sz w:val="16"/>
      <w:szCs w:val="16"/>
    </w:rPr>
  </w:style>
  <w:style w:type="character" w:styleId="a3">
    <w:name w:val="Hyperlink"/>
    <w:basedOn w:val="a"/>
    <w:uiPriority w:val="99"/>
    <w:unhideWhenUsed/>
    <w:rsid w:val="00ED01D0"/>
    <w:rPr>
      <w:color w:val="0000FF" w:themeColor="hyperlink"/>
      <w:u w:val="single"/>
    </w:rPr>
  </w:style>
  <w:style w:type="character" w:customStyle="1" w:styleId="gmaildefault">
    <w:name w:val="gmail_default"/>
    <w:basedOn w:val="a"/>
    <w:rsid w:val="0086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9220">
          <w:marLeft w:val="0"/>
          <w:marRight w:val="0"/>
          <w:marTop w:val="14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BFBF-97DE-4B8E-B621-8B4EE291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</dc:creator>
  <cp:lastModifiedBy>Zvezdan</cp:lastModifiedBy>
  <cp:revision>3</cp:revision>
  <dcterms:created xsi:type="dcterms:W3CDTF">2019-09-24T15:06:00Z</dcterms:created>
  <dcterms:modified xsi:type="dcterms:W3CDTF">2019-09-24T15:10:00Z</dcterms:modified>
</cp:coreProperties>
</file>