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AB" w:rsidRPr="009848AB" w:rsidRDefault="009848AB" w:rsidP="00CB23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848AB">
        <w:rPr>
          <w:rFonts w:ascii="Times New Roman" w:hAnsi="Times New Roman" w:cs="Times New Roman"/>
          <w:lang w:val="sr-Cyrl-RS"/>
        </w:rPr>
        <w:t xml:space="preserve">        Р Е П У Б Л И К А   С Р П С К А</w:t>
      </w:r>
      <w:r w:rsidR="00C867BA">
        <w:rPr>
          <w:rFonts w:ascii="Times New Roman" w:hAnsi="Times New Roman" w:cs="Times New Roman"/>
          <w:lang w:val="sr-Cyrl-RS"/>
        </w:rPr>
        <w:tab/>
      </w:r>
      <w:r w:rsidR="00C867BA">
        <w:rPr>
          <w:rFonts w:ascii="Times New Roman" w:hAnsi="Times New Roman" w:cs="Times New Roman"/>
          <w:lang w:val="sr-Cyrl-RS"/>
        </w:rPr>
        <w:tab/>
      </w:r>
      <w:r w:rsidR="00C867BA">
        <w:rPr>
          <w:rFonts w:ascii="Times New Roman" w:hAnsi="Times New Roman" w:cs="Times New Roman"/>
          <w:lang w:val="sr-Cyrl-RS"/>
        </w:rPr>
        <w:tab/>
      </w:r>
      <w:r w:rsidR="00C867BA">
        <w:rPr>
          <w:rFonts w:ascii="Times New Roman" w:hAnsi="Times New Roman" w:cs="Times New Roman"/>
          <w:lang w:val="sr-Cyrl-RS"/>
        </w:rPr>
        <w:tab/>
      </w:r>
    </w:p>
    <w:p w:rsidR="009848AB" w:rsidRPr="009848AB" w:rsidRDefault="009848AB" w:rsidP="009848A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9848AB">
        <w:rPr>
          <w:rFonts w:ascii="Times New Roman" w:hAnsi="Times New Roman" w:cs="Times New Roman"/>
          <w:lang w:val="sr-Cyrl-RS"/>
        </w:rPr>
        <w:t>СКУПШТИНА ОПШТИНЕ ХАН ПИЈЕСАК</w:t>
      </w:r>
    </w:p>
    <w:p w:rsidR="009848AB" w:rsidRPr="009848AB" w:rsidRDefault="009848AB" w:rsidP="009848A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848AB" w:rsidRPr="009848AB" w:rsidRDefault="00E728C4" w:rsidP="00ED758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01-022-44/21</w:t>
      </w:r>
    </w:p>
    <w:p w:rsidR="009848AB" w:rsidRPr="009848AB" w:rsidRDefault="009848AB" w:rsidP="009848A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9848AB">
        <w:rPr>
          <w:rFonts w:ascii="Times New Roman" w:hAnsi="Times New Roman" w:cs="Times New Roman"/>
          <w:lang w:val="sr-Cyrl-RS"/>
        </w:rPr>
        <w:t xml:space="preserve">Дана: </w:t>
      </w:r>
      <w:r w:rsidR="00E728C4">
        <w:rPr>
          <w:rFonts w:ascii="Times New Roman" w:hAnsi="Times New Roman" w:cs="Times New Roman"/>
          <w:lang w:val="sr-Cyrl-RS"/>
        </w:rPr>
        <w:t>22.04.</w:t>
      </w:r>
      <w:r w:rsidRPr="009848AB">
        <w:rPr>
          <w:rFonts w:ascii="Times New Roman" w:hAnsi="Times New Roman" w:cs="Times New Roman"/>
          <w:lang w:val="sr-Cyrl-RS"/>
        </w:rPr>
        <w:t>2021. године</w:t>
      </w:r>
    </w:p>
    <w:p w:rsidR="009848AB" w:rsidRPr="009848AB" w:rsidRDefault="009848AB" w:rsidP="009848A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848AB" w:rsidRPr="009848AB" w:rsidRDefault="009848AB" w:rsidP="009848A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9848AB">
        <w:rPr>
          <w:rFonts w:ascii="Times New Roman" w:hAnsi="Times New Roman" w:cs="Times New Roman"/>
          <w:lang w:val="sr-Cyrl-RS"/>
        </w:rPr>
        <w:t xml:space="preserve">         На основу члна 4. и 24. Закона о административним таксама („Слижбени гласник Републике Српске“, број: 11/11., 103/11., 67/13. и 123/20.), члана 39. став 2. тачка 2.  Закона о локалној самоуправи („Службени гласник Републике Српске“; број: 97/16.)  и члана 37. Статута општине Хан Пијесак („Службени гласник општине Хан Пијесак“, број: 10/18.), Скупштина општине Хан  Пијесак, на сједници одржаној </w:t>
      </w:r>
      <w:r w:rsidR="00E728C4">
        <w:rPr>
          <w:rFonts w:ascii="Times New Roman" w:hAnsi="Times New Roman" w:cs="Times New Roman"/>
          <w:lang w:val="sr-Cyrl-RS"/>
        </w:rPr>
        <w:t>22.04.</w:t>
      </w:r>
      <w:r w:rsidRPr="009848AB">
        <w:rPr>
          <w:rFonts w:ascii="Times New Roman" w:hAnsi="Times New Roman" w:cs="Times New Roman"/>
          <w:lang w:val="sr-Cyrl-RS"/>
        </w:rPr>
        <w:t xml:space="preserve"> 2021. Године, донијела је </w:t>
      </w:r>
    </w:p>
    <w:p w:rsidR="009848AB" w:rsidRPr="009848AB" w:rsidRDefault="009848AB" w:rsidP="009848A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848AB" w:rsidRPr="009848AB" w:rsidRDefault="009848AB" w:rsidP="00C867B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9848AB">
        <w:rPr>
          <w:rFonts w:ascii="Times New Roman" w:hAnsi="Times New Roman" w:cs="Times New Roman"/>
          <w:lang w:val="sr-Cyrl-RS"/>
        </w:rPr>
        <w:t>О  Д  Л  У  К  У</w:t>
      </w:r>
    </w:p>
    <w:p w:rsidR="009848AB" w:rsidRDefault="009848AB" w:rsidP="00C867B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9848AB">
        <w:rPr>
          <w:rFonts w:ascii="Times New Roman" w:hAnsi="Times New Roman" w:cs="Times New Roman"/>
          <w:lang w:val="sr-Cyrl-RS"/>
        </w:rPr>
        <w:t>О ОПШТИНСКИМ АДМИНИСТРАТИВНИМ ТАКСАМА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I</w:t>
      </w:r>
    </w:p>
    <w:p w:rsidR="00DA0131" w:rsidRPr="00DA0131" w:rsidRDefault="00DA0131" w:rsidP="009848A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Овом Одлуком прописује се и уређује наплата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општинске административне таксе за списе и радње 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управним и другим стварима у поступку код органа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локалне самоуправе – Општинске управе општине </w:t>
      </w:r>
      <w:r w:rsidR="009848AB">
        <w:rPr>
          <w:rFonts w:ascii="Times New Roman" w:hAnsi="Times New Roman" w:cs="Times New Roman"/>
          <w:lang w:val="sr-Cyrl-RS"/>
        </w:rPr>
        <w:t>Хан Пијесак.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II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Списи и радње за које се плаћа такса, као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висина таксе, утврђују се таксеном тарифом, која је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саставни дио ове одлуке.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Такса се може наплатити само ако је прописана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таксеном тарифом.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III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Таксени обвезник (у даљем тексту: обвезник) је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лице по чијем се захтјеву поступак покреће, односно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врше радње предвиђене таксеном тарифом.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за исту таксу постоје два или више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обвезника, њихова обавеза је солидарна.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IV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таксеном тарифом није другачије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прописано, таксена обавеза настаје: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а) за писмене поднеске – у тренутку када се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предају, а за усмено саопштење које се даје на записник –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 тренутку кад се записник сачини,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б) за рјешења, дозволе и друге исправе – 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тренутку подношења захтјева, односно поднеска за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њихово издавање,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в) за управне радње – у тренутку подношења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захтјева за извршење тих радњи.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Такса се плаћа у тренутку настанка таксене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обавезе.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V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је таксеном тарифом прописано да се такса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плаћа према вриједности предмета, као основица за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обрачунавање таксе узима се вриједност означена 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поднеску или исправи.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VI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се исправа за коју се плаћа такса по захтјеву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странке издаје у два или више примјерака, за други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сваки наредни примјерак плаћа се такса као за препис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или овјеру преписа.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VII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Службено лице које прима таксиран поднесак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дужно је поништити налијепљену таксу.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lastRenderedPageBreak/>
        <w:t>Ако је такса уплаћена накнадно, поништава је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службено лице органа које доноси рјешење или другу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исправу за коју се плаћа такса.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Такса се поништава штамбиљом ''поништено'', 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 случају да то није мoгуће – такса се поништава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потписом службеног лица из ст. 1. и 2. овог члана.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У рјешењу или другој исправи за коју је такса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плаћена мора се означити да је такса плаћена, у којем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износу и по којем тарифном броју.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У исправама које се издају без таксе мора се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означити у коју сврху се издају и на основу којег прописа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су ослобођене од таксе.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Таксе се плаћају у административним таксеним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маркама јединствене емисије, или у готовом новцу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налогом на рачун Буџета Општине.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Таксени обвезник је дужан да приложи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одговарајући доказ да је таксу платио (уплатница).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VIII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обвезник не плати таксу (непосредно или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поштом) за поднесак који није таксиран, органи који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одлучују по захтјеву писменом опоменом упозориће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обвезника, који је дужан да плати таксу у року од осам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дана од дана пријема опомене и истовремено ће га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упознати са посљедицама неплаћања таксе.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IX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у остављеном року из тачке 8. ове одлуке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обвезник не плати таксу, органи који одлучују по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захтјеву затражиће од Пореске управе Републике Српске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(у даљем тексту: Пореска управа) да у складу са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прописима којима се уређује порески поступак наплати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таксу принудним путем.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обвезник има пребивалиште, односно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сједиште у иностранству, а таксу није платио у тренутку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настанка обавезе, наплата таксе извршиће се прије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уручења акта којим је поступак окончан или је извршена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управна радња.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Од плаћања таксе ослобођени су: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а) Република Српска и јединице локалне самоуправе,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б) фондови и установе у области образовања, науке,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културе, физичке културе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 социјалне заштите за списе и радње у вези са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обављањем своје дјелатности,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в) организације Црвеног крста,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г) правна лица основана ради борбе против алкохолизма,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наркоманије и других облика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 зависности, рака и дистрофије-за списе и радње у</w:t>
      </w:r>
      <w:r w:rsidR="009848AB">
        <w:rPr>
          <w:rFonts w:ascii="Times New Roman" w:hAnsi="Times New Roman" w:cs="Times New Roman"/>
          <w:lang w:val="sr-Cyrl-RS"/>
        </w:rPr>
        <w:t xml:space="preserve"> вези са обављањем своје </w:t>
      </w:r>
      <w:r w:rsidRPr="00DA0131">
        <w:rPr>
          <w:rFonts w:ascii="Times New Roman" w:hAnsi="Times New Roman" w:cs="Times New Roman"/>
          <w:lang w:val="sr-Cyrl-RS"/>
        </w:rPr>
        <w:t>дјелатности,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д) правна лица основана за заштиту лица са физичким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психичким недостацима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 поремећајима за списе и радње у вези са обављањем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своје дјелатности,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ћ) савези глувих и савези слијепих и њихове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организације у пословима у вези са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 рехабилитацијом глувих и слијепих,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е) инвалидске организације, осим у пословима у вези са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вршењем привредне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 дјелатности,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ж) инвалиди рата, инвалиди рада и цивилне жртве рата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за списе и радње у вези са школовањем у свим школама,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з) инвалиди који су ослобођени плаћања годишњих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накнада за употребу моторних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 возила у поступку стручног прегледа тих возила ради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регистрације,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и) лица која нису у радном односу за пријаву на конкурс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за заснивање радног односа,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ј) грађани за списе и радње у вези са остваривањем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заштитом права из радног односа,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lastRenderedPageBreak/>
        <w:t>к) ученици и студенти за све списе и радње у вези са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школовањем до навршених 26 година живота,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л) ватрогасна друштва и ватрогасне јединице,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љ) радиоаматери учлањени у Савез радиоаматера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Републике Српске,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м) страна дипломатска и конзуларна представништва 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вези са обављањем дипломатских и конзуларних послова, под условом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реципроцитета и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н) грађани који поклањају своју имовину у корист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Републике или се одричу права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 власништва као и за пренос власништва.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XII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Такса се не плаћа за: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а) списе и радње у поступцима који се воде по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службеној дужности,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б) поднеске упућене органима за представке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притужбе,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в) молбе и помиловања и рјешења по тим молбама,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г) списе и радње у поступку за поврат неправилно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наплаћених даџбина,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д) списе и радње у поступку за састављање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исправку бирачких спискова и спискова за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кандидовање,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ђ) списе и радње у поступку усвојења и у поступку за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постављање стараоца,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е) списе и радње у поступку за остваривање законом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признатих пореских олакшица,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ж) списе и радње за додјелу социјалне помоћи и за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остваривање других облика социјалне заштите,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з) списе и радње у поступку за остваривање права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бораца,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и) списе и радње у поступку за остваривање права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породица погинулих бораца, а у сврху рјешавања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социјалних, здравствених, стамбених и потреба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преквалификације, доквалификације и осталог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школовања,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ј) списе и радње у поступку остваривање права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инвалида,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к) списе и радње у поступку остваривања права на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пензију и права из здравствене заштите,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л) списе и радње у поступку оснивања ватрогасних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друштава и њихових јединица,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љ) списе и радње у поступку за остваривање права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носилаца одликовања,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м) списе и радње у поступку за остваривање права на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додатак за дјецу,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н) списе и радње у вези са пријемом поклон – пакета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од добротворних организација из иностранства, ако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су упућени добротворним организацијама у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Републици Српској,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њ) списе и радње у вези са војним евиденцијама,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о) списе и радње у вези са признавањем права на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повлашћену вожњу грађанима којима то право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припада по важећим прописима,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п) списе и радње у поступку подржављења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некретнина по основу национализације,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експропријације, арондације, комасације и других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видова подржављења,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р) списе и радње у поступку оснивања установа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социјалне заштите,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с) оригинале диплома, свједочанстава и других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исправа о завршеном школовању или класификацији,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осим њихових дупликата и превода,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т) списе и радње у вези са заштитом споменика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културе,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ћ) списе и радње у поступку за сахрану умрлих,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lastRenderedPageBreak/>
        <w:t>у) списе и радње у поступку за исправљање грешака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 управним и другим актима,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ф) све врсте пријава и увјерења о регистрацији и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одјави регистрације пословних субјеката,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х) списе и радње у поступку усклађивања евиденција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пореских обвезника код Пореске управе,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ц) захтјеве,</w:t>
      </w:r>
      <w:r w:rsidR="009B69D5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молбе,</w:t>
      </w:r>
      <w:r w:rsidR="009B69D5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приједлоге и пријаве и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ч) изводе, увјерење или потвде.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XIII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Од плаћања таксе, поред ослобађања утврђених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тачком XI и XII ове одлуке, ослобођени су: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а) грађани слабог имовног стања односно социјално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угрожена лица,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б) лица којима је, рјешењем надлежног органа, признато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својство члана породице погинулих, умрлих, несталих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или заробљених бораца, у поступцима за остваривање</w:t>
      </w:r>
      <w:r w:rsidR="009848AB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својих права,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в) пријаве и уписи у матичне књиге,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г) представке и притужбе грађана.</w:t>
      </w:r>
    </w:p>
    <w:p w:rsidR="00DA0131" w:rsidRPr="00DA0131" w:rsidRDefault="00DA0131" w:rsidP="009848AB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XIV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Грађанима слабог имовног стања односно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социјално угроженим лицима, у смислу тачке XIII. ове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одлуке, сматрају се лица којима је утврђено право на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сталну новчану помоћ или право на новчану накнаду за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помоћ и туђу његу, у складу са Законом о социјалној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заштити и другим прописима, а на основу увјерења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Центра за социјални рад.</w:t>
      </w:r>
    </w:p>
    <w:p w:rsidR="00DA0131" w:rsidRPr="00DA0131" w:rsidRDefault="00DA0131" w:rsidP="0032553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XV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На остала ослобађања од плаћања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административне таксе, као и на друга питања која нису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регулисана овом одлуком, примјењиваће се одредбе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Закона о административним таксама.</w:t>
      </w:r>
    </w:p>
    <w:p w:rsidR="00DA0131" w:rsidRPr="00DA0131" w:rsidRDefault="00DA0131" w:rsidP="0032553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XVI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списе и радње код органа локалне самоуправе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– Општинске управе општине </w:t>
      </w:r>
      <w:r w:rsidR="0032553A">
        <w:rPr>
          <w:rFonts w:ascii="Times New Roman" w:hAnsi="Times New Roman" w:cs="Times New Roman"/>
          <w:lang w:val="sr-Cyrl-RS"/>
        </w:rPr>
        <w:t>Хан Пијесак</w:t>
      </w:r>
      <w:r w:rsidRPr="00DA0131">
        <w:rPr>
          <w:rFonts w:ascii="Times New Roman" w:hAnsi="Times New Roman" w:cs="Times New Roman"/>
          <w:lang w:val="sr-Cyrl-RS"/>
        </w:rPr>
        <w:t>, таксе се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плаћају по слиједећој Tарифи општинских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административних такси.</w:t>
      </w:r>
    </w:p>
    <w:p w:rsidR="00DA0131" w:rsidRPr="00DA0131" w:rsidRDefault="00DA0131" w:rsidP="0032553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 А Р И Ф А</w:t>
      </w:r>
    </w:p>
    <w:p w:rsidR="00DA0131" w:rsidRPr="00DA0131" w:rsidRDefault="00DA0131" w:rsidP="0032553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општинских административних такса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I –РЈЕШЕЊА И ЖАЛБЕ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1. За сва рјешења за која није прописана посебна такса.......................................................10,00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2. за рјешења о промјени личног имена ....</w:t>
      </w:r>
      <w:r w:rsidR="0032553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..........30,00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3. за рјешења о накнадним уписима у матичне књиге..........................................................10,00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4. За жалбу против рјешења, која доносе општински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орган управе,организације и друга правна лица из тачке I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ове одлуке </w:t>
      </w:r>
      <w:r w:rsidR="0032553A">
        <w:rPr>
          <w:rFonts w:ascii="Times New Roman" w:hAnsi="Times New Roman" w:cs="Times New Roman"/>
          <w:lang w:val="sr-Cyrl-RS"/>
        </w:rPr>
        <w:t>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...............................................................10,00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НАПОМЕНА: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се доноси једно рјешење по захтјеву више лица,</w:t>
      </w:r>
      <w:r w:rsidR="0032553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таксу по овом тарифном броју плаћа свако лице коме се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уручује рјешење.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2.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списе и радње у вези са регистрацијом предузетника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плаћају се таксе у сљедећим износима: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1. За оснивање........................................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 30,00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2. За промјене података уписаних у регистар</w:t>
      </w:r>
      <w:r w:rsidR="00402FDA">
        <w:rPr>
          <w:rFonts w:ascii="Times New Roman" w:hAnsi="Times New Roman" w:cs="Times New Roman"/>
          <w:lang w:val="sr-Cyrl-RS"/>
        </w:rPr>
        <w:t>....</w:t>
      </w:r>
      <w:r w:rsidRPr="00DA0131">
        <w:rPr>
          <w:rFonts w:ascii="Times New Roman" w:hAnsi="Times New Roman" w:cs="Times New Roman"/>
          <w:lang w:val="sr-Cyrl-RS"/>
        </w:rPr>
        <w:t>................................................................... 20,00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3. За престанак обављања дјелатности...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4. За припремне радње......................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...........10,00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lastRenderedPageBreak/>
        <w:t>5. За резервацију пословног имена која обухватарегистрацију и брисањe....................... 15,00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6. Одобрење за стицање статуса старог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заната,умјетничког заната односно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домаће радиности..........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.......................... 30,00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7. Одобрење за ослобађање од плаћања комуналне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таксе................................................... 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8. Рјешење о категоризацији угоститељскихобјеката ........</w:t>
      </w:r>
      <w:r w:rsidR="00402FDA">
        <w:rPr>
          <w:rFonts w:ascii="Times New Roman" w:hAnsi="Times New Roman" w:cs="Times New Roman"/>
          <w:lang w:val="sr-Cyrl-RS"/>
        </w:rPr>
        <w:t>......</w:t>
      </w:r>
      <w:r w:rsidRPr="00DA0131">
        <w:rPr>
          <w:rFonts w:ascii="Times New Roman" w:hAnsi="Times New Roman" w:cs="Times New Roman"/>
          <w:lang w:val="sr-Cyrl-RS"/>
        </w:rPr>
        <w:t>............................................20,00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НАПОМЕНА: Ако се захтјев у вези са регистрацијом из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тачке 1. – 5. подноси електронским путем, износ таксе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умањује се за 50 %.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3.</w:t>
      </w:r>
    </w:p>
    <w:p w:rsidR="006278D0" w:rsidRPr="006278D0" w:rsidRDefault="006278D0" w:rsidP="006278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278D0">
        <w:rPr>
          <w:rFonts w:ascii="Times New Roman" w:eastAsia="Times New Roman" w:hAnsi="Times New Roman" w:cs="Times New Roman"/>
          <w:lang w:val="sr-Cyrl-RS" w:eastAsia="zh-CN"/>
        </w:rPr>
        <w:t>На захтјев грађана за добијање сагласности за увоз и куповину возила,  машина и других средстава за рад, плаћа се такса, и то:</w:t>
      </w:r>
    </w:p>
    <w:p w:rsidR="006278D0" w:rsidRPr="006278D0" w:rsidRDefault="006278D0" w:rsidP="006278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278D0">
        <w:rPr>
          <w:rFonts w:ascii="Times New Roman" w:eastAsia="Times New Roman" w:hAnsi="Times New Roman" w:cs="Times New Roman"/>
          <w:lang w:val="sr-Cyrl-RS" w:eastAsia="zh-CN"/>
        </w:rPr>
        <w:t>1. за машине и друга средства за рад ...............................</w:t>
      </w:r>
      <w:r>
        <w:rPr>
          <w:rFonts w:ascii="Times New Roman" w:eastAsia="Times New Roman" w:hAnsi="Times New Roman" w:cs="Times New Roman"/>
          <w:lang w:val="sr-Cyrl-RS" w:eastAsia="zh-CN"/>
        </w:rPr>
        <w:t>.....................</w:t>
      </w:r>
      <w:r w:rsidRPr="006278D0">
        <w:rPr>
          <w:rFonts w:ascii="Times New Roman" w:eastAsia="Times New Roman" w:hAnsi="Times New Roman" w:cs="Times New Roman"/>
          <w:lang w:val="sr-Cyrl-RS" w:eastAsia="zh-CN"/>
        </w:rPr>
        <w:t>............................... 20,00 КМ</w:t>
      </w:r>
    </w:p>
    <w:p w:rsidR="006278D0" w:rsidRPr="006278D0" w:rsidRDefault="006278D0" w:rsidP="006278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278D0">
        <w:rPr>
          <w:rFonts w:ascii="Times New Roman" w:eastAsia="Times New Roman" w:hAnsi="Times New Roman" w:cs="Times New Roman"/>
          <w:lang w:val="sr-Cyrl-RS" w:eastAsia="zh-CN"/>
        </w:rPr>
        <w:t>2. за путничка возила ...................................................</w:t>
      </w:r>
      <w:r>
        <w:rPr>
          <w:rFonts w:ascii="Times New Roman" w:eastAsia="Times New Roman" w:hAnsi="Times New Roman" w:cs="Times New Roman"/>
          <w:lang w:val="sr-Cyrl-RS" w:eastAsia="zh-CN"/>
        </w:rPr>
        <w:t>......................</w:t>
      </w:r>
      <w:r w:rsidRPr="006278D0">
        <w:rPr>
          <w:rFonts w:ascii="Times New Roman" w:eastAsia="Times New Roman" w:hAnsi="Times New Roman" w:cs="Times New Roman"/>
          <w:lang w:val="sr-Cyrl-RS" w:eastAsia="zh-CN"/>
        </w:rPr>
        <w:t>.................................... 25,00 КМ</w:t>
      </w:r>
    </w:p>
    <w:p w:rsidR="006278D0" w:rsidRPr="006278D0" w:rsidRDefault="006278D0" w:rsidP="006278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278D0">
        <w:rPr>
          <w:rFonts w:ascii="Times New Roman" w:eastAsia="Times New Roman" w:hAnsi="Times New Roman" w:cs="Times New Roman"/>
          <w:lang w:val="sr-Cyrl-RS" w:eastAsia="zh-CN"/>
        </w:rPr>
        <w:t>3. за комби моторна возила ...........................................</w:t>
      </w:r>
      <w:r>
        <w:rPr>
          <w:rFonts w:ascii="Times New Roman" w:eastAsia="Times New Roman" w:hAnsi="Times New Roman" w:cs="Times New Roman"/>
          <w:lang w:val="sr-Cyrl-RS" w:eastAsia="zh-CN"/>
        </w:rPr>
        <w:t>.......................</w:t>
      </w:r>
      <w:r w:rsidRPr="006278D0">
        <w:rPr>
          <w:rFonts w:ascii="Times New Roman" w:eastAsia="Times New Roman" w:hAnsi="Times New Roman" w:cs="Times New Roman"/>
          <w:lang w:val="sr-Cyrl-RS" w:eastAsia="zh-CN"/>
        </w:rPr>
        <w:t>.................................. 30,00</w:t>
      </w:r>
      <w:r>
        <w:rPr>
          <w:rFonts w:ascii="Times New Roman" w:eastAsia="Times New Roman" w:hAnsi="Times New Roman" w:cs="Times New Roman"/>
          <w:lang w:val="sr-Cyrl-RS" w:eastAsia="zh-CN"/>
        </w:rPr>
        <w:t xml:space="preserve"> КМ</w:t>
      </w:r>
    </w:p>
    <w:p w:rsidR="006278D0" w:rsidRPr="006278D0" w:rsidRDefault="006278D0" w:rsidP="006278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278D0">
        <w:rPr>
          <w:rFonts w:ascii="Times New Roman" w:eastAsia="Times New Roman" w:hAnsi="Times New Roman" w:cs="Times New Roman"/>
          <w:lang w:val="sr-Cyrl-RS" w:eastAsia="zh-CN"/>
        </w:rPr>
        <w:t>4. за теретна моторна возила до 10 Т .................................................</w:t>
      </w:r>
      <w:r>
        <w:rPr>
          <w:rFonts w:ascii="Times New Roman" w:eastAsia="Times New Roman" w:hAnsi="Times New Roman" w:cs="Times New Roman"/>
          <w:lang w:val="sr-Cyrl-RS" w:eastAsia="zh-CN"/>
        </w:rPr>
        <w:t>......................</w:t>
      </w:r>
      <w:r w:rsidRPr="006278D0">
        <w:rPr>
          <w:rFonts w:ascii="Times New Roman" w:eastAsia="Times New Roman" w:hAnsi="Times New Roman" w:cs="Times New Roman"/>
          <w:lang w:val="sr-Cyrl-RS" w:eastAsia="zh-CN"/>
        </w:rPr>
        <w:t>............. 45,00</w:t>
      </w:r>
      <w:r>
        <w:rPr>
          <w:rFonts w:ascii="Times New Roman" w:eastAsia="Times New Roman" w:hAnsi="Times New Roman" w:cs="Times New Roman"/>
          <w:lang w:val="sr-Cyrl-RS" w:eastAsia="zh-CN"/>
        </w:rPr>
        <w:t xml:space="preserve"> КМ</w:t>
      </w:r>
    </w:p>
    <w:p w:rsidR="006278D0" w:rsidRPr="006278D0" w:rsidRDefault="006278D0" w:rsidP="006278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278D0">
        <w:rPr>
          <w:rFonts w:ascii="Times New Roman" w:eastAsia="Times New Roman" w:hAnsi="Times New Roman" w:cs="Times New Roman"/>
          <w:lang w:val="sr-Cyrl-RS" w:eastAsia="zh-CN"/>
        </w:rPr>
        <w:t>5. за теретна моторна возила преко 10 Т и аутобусе ...................</w:t>
      </w:r>
      <w:r>
        <w:rPr>
          <w:rFonts w:ascii="Times New Roman" w:eastAsia="Times New Roman" w:hAnsi="Times New Roman" w:cs="Times New Roman"/>
          <w:lang w:val="sr-Cyrl-RS" w:eastAsia="zh-CN"/>
        </w:rPr>
        <w:t>......................</w:t>
      </w:r>
      <w:r w:rsidRPr="006278D0">
        <w:rPr>
          <w:rFonts w:ascii="Times New Roman" w:eastAsia="Times New Roman" w:hAnsi="Times New Roman" w:cs="Times New Roman"/>
          <w:lang w:val="sr-Cyrl-RS" w:eastAsia="zh-CN"/>
        </w:rPr>
        <w:t>.................. 60,00</w:t>
      </w:r>
      <w:r>
        <w:rPr>
          <w:rFonts w:ascii="Times New Roman" w:eastAsia="Times New Roman" w:hAnsi="Times New Roman" w:cs="Times New Roman"/>
          <w:lang w:val="sr-Cyrl-RS" w:eastAsia="zh-CN"/>
        </w:rPr>
        <w:t xml:space="preserve"> КМ</w:t>
      </w:r>
    </w:p>
    <w:p w:rsidR="006278D0" w:rsidRPr="006278D0" w:rsidRDefault="006278D0" w:rsidP="006278D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278D0">
        <w:rPr>
          <w:rFonts w:ascii="Times New Roman" w:eastAsia="Times New Roman" w:hAnsi="Times New Roman" w:cs="Times New Roman"/>
          <w:lang w:val="sr-Cyrl-RS" w:eastAsia="zh-CN"/>
        </w:rPr>
        <w:t>6. за остале сагласности за које није прописана посебна такса ...........</w:t>
      </w:r>
      <w:r>
        <w:rPr>
          <w:rFonts w:ascii="Times New Roman" w:eastAsia="Times New Roman" w:hAnsi="Times New Roman" w:cs="Times New Roman"/>
          <w:lang w:val="sr-Cyrl-RS" w:eastAsia="zh-CN"/>
        </w:rPr>
        <w:t>......................</w:t>
      </w:r>
      <w:r w:rsidRPr="006278D0">
        <w:rPr>
          <w:rFonts w:ascii="Times New Roman" w:eastAsia="Times New Roman" w:hAnsi="Times New Roman" w:cs="Times New Roman"/>
          <w:lang w:val="sr-Cyrl-RS" w:eastAsia="zh-CN"/>
        </w:rPr>
        <w:t>........ 20,00</w:t>
      </w:r>
      <w:r>
        <w:rPr>
          <w:rFonts w:ascii="Times New Roman" w:eastAsia="Times New Roman" w:hAnsi="Times New Roman" w:cs="Times New Roman"/>
          <w:lang w:val="sr-Cyrl-RS" w:eastAsia="zh-CN"/>
        </w:rPr>
        <w:t xml:space="preserve">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4.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Одобрење за продужено радно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вријеме.</w:t>
      </w:r>
      <w:r w:rsidR="00402FDA">
        <w:rPr>
          <w:rFonts w:ascii="Times New Roman" w:hAnsi="Times New Roman" w:cs="Times New Roman"/>
          <w:lang w:val="sr-Cyrl-RS"/>
        </w:rPr>
        <w:t>.............</w:t>
      </w:r>
      <w:r w:rsidRPr="00DA0131">
        <w:rPr>
          <w:rFonts w:ascii="Times New Roman" w:hAnsi="Times New Roman" w:cs="Times New Roman"/>
          <w:lang w:val="sr-Cyrl-RS"/>
        </w:rPr>
        <w:t>..................................................................100,00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Одобрење за пригодно радно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вријеме..........................................</w:t>
      </w:r>
      <w:r w:rsidR="00402FDA">
        <w:rPr>
          <w:rFonts w:ascii="Times New Roman" w:hAnsi="Times New Roman" w:cs="Times New Roman"/>
          <w:lang w:val="sr-Cyrl-RS"/>
        </w:rPr>
        <w:t>...............</w:t>
      </w:r>
      <w:r w:rsidRPr="00DA0131">
        <w:rPr>
          <w:rFonts w:ascii="Times New Roman" w:hAnsi="Times New Roman" w:cs="Times New Roman"/>
          <w:lang w:val="sr-Cyrl-RS"/>
        </w:rPr>
        <w:t>.......................... 20,00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5.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 xml:space="preserve">Добијање лиценце превозника (такси возило) 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 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Одобрење за вршење превоза за властите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потребе................................................................30,00 КМ</w:t>
      </w:r>
    </w:p>
    <w:p w:rsid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Издавање легитимације такси возачима..........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 10,00 КМ</w:t>
      </w:r>
    </w:p>
    <w:p w:rsidR="00CB23BB" w:rsidRPr="00CB23BB" w:rsidRDefault="00CB23BB" w:rsidP="00CB23B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CB23BB">
        <w:rPr>
          <w:rFonts w:ascii="Times New Roman" w:hAnsi="Times New Roman" w:cs="Times New Roman"/>
          <w:lang w:val="sr-Cyrl-RS"/>
        </w:rPr>
        <w:t>За овјеру реда вожње за превоз путника у друмском саобраћају за предузећа , друга правна и физичка лица ......................................</w:t>
      </w:r>
      <w:r>
        <w:rPr>
          <w:rFonts w:ascii="Times New Roman" w:hAnsi="Times New Roman" w:cs="Times New Roman"/>
          <w:lang w:val="sr-Cyrl-RS"/>
        </w:rPr>
        <w:t>......................................................................................</w:t>
      </w:r>
      <w:r w:rsidRPr="00CB23BB">
        <w:rPr>
          <w:rFonts w:ascii="Times New Roman" w:hAnsi="Times New Roman" w:cs="Times New Roman"/>
          <w:lang w:val="sr-Cyrl-RS"/>
        </w:rPr>
        <w:t>50,00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CB23BB" w:rsidRPr="00DA0131" w:rsidRDefault="00CB23BB" w:rsidP="00CB23B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CB23BB">
        <w:rPr>
          <w:rFonts w:ascii="Times New Roman" w:hAnsi="Times New Roman" w:cs="Times New Roman"/>
          <w:lang w:val="sr-Cyrl-RS"/>
        </w:rPr>
        <w:t xml:space="preserve">За књигу путних листова за обављање превоза лица у друмском </w:t>
      </w:r>
      <w:r>
        <w:rPr>
          <w:rFonts w:ascii="Times New Roman" w:hAnsi="Times New Roman" w:cs="Times New Roman"/>
          <w:lang w:val="sr-Cyrl-RS"/>
        </w:rPr>
        <w:t>с</w:t>
      </w:r>
      <w:r w:rsidRPr="00CB23BB">
        <w:rPr>
          <w:rFonts w:ascii="Times New Roman" w:hAnsi="Times New Roman" w:cs="Times New Roman"/>
          <w:lang w:val="sr-Cyrl-RS"/>
        </w:rPr>
        <w:t>аобраћа</w:t>
      </w:r>
      <w:r>
        <w:rPr>
          <w:rFonts w:ascii="Times New Roman" w:hAnsi="Times New Roman" w:cs="Times New Roman"/>
          <w:lang w:val="sr-Cyrl-RS"/>
        </w:rPr>
        <w:t>ју .</w:t>
      </w:r>
      <w:r w:rsidRPr="00CB23BB">
        <w:rPr>
          <w:rFonts w:ascii="Times New Roman" w:hAnsi="Times New Roman" w:cs="Times New Roman"/>
          <w:lang w:val="sr-Cyrl-RS"/>
        </w:rPr>
        <w:t>................. 10,00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6.</w:t>
      </w:r>
    </w:p>
    <w:p w:rsidR="00DA0131" w:rsidRPr="00DA0131" w:rsidRDefault="00402FDA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издавање рјешења о пољопривредној сагласности........................................................</w:t>
      </w:r>
      <w:r w:rsidR="00DA0131" w:rsidRPr="00DA0131">
        <w:rPr>
          <w:rFonts w:ascii="Times New Roman" w:hAnsi="Times New Roman" w:cs="Times New Roman"/>
          <w:lang w:val="sr-Cyrl-RS"/>
        </w:rPr>
        <w:t>.</w:t>
      </w:r>
      <w:r w:rsidR="00F87AE0">
        <w:rPr>
          <w:rFonts w:ascii="Times New Roman" w:hAnsi="Times New Roman" w:cs="Times New Roman"/>
          <w:lang w:val="sr-Cyrl-RS"/>
        </w:rPr>
        <w:t>2</w:t>
      </w:r>
      <w:r w:rsidR="00DA0131" w:rsidRPr="00DA0131">
        <w:rPr>
          <w:rFonts w:ascii="Times New Roman" w:hAnsi="Times New Roman" w:cs="Times New Roman"/>
          <w:lang w:val="sr-Cyrl-RS"/>
        </w:rPr>
        <w:t>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Процјена штете у пољопривреди....................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......20,00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Одобрење за смјештај покретног пчелињака..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III – ОВЈЕРЕ, ПРЕПИСИ И ПРЕВОДИ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7.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овјеру потписа, рукописа и преписа: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1. за овјеру сваког потписа ........................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..............</w:t>
      </w:r>
      <w:r w:rsidR="00F87AE0">
        <w:rPr>
          <w:rFonts w:ascii="Times New Roman" w:hAnsi="Times New Roman" w:cs="Times New Roman"/>
          <w:lang w:val="sr-Cyrl-RS"/>
        </w:rPr>
        <w:t>3</w:t>
      </w:r>
      <w:r w:rsidRPr="00DA0131">
        <w:rPr>
          <w:rFonts w:ascii="Times New Roman" w:hAnsi="Times New Roman" w:cs="Times New Roman"/>
          <w:lang w:val="sr-Cyrl-RS"/>
        </w:rPr>
        <w:t>,00 КМ</w:t>
      </w:r>
    </w:p>
    <w:p w:rsid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2. за овјеру рукописа или за овјеру преписа од сваког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полутабака оригинала ......</w:t>
      </w:r>
      <w:r w:rsidR="00402FDA">
        <w:rPr>
          <w:rFonts w:ascii="Times New Roman" w:hAnsi="Times New Roman" w:cs="Times New Roman"/>
          <w:lang w:val="sr-Cyrl-RS"/>
        </w:rPr>
        <w:t>....</w:t>
      </w:r>
      <w:r w:rsidR="00F87AE0">
        <w:rPr>
          <w:rFonts w:ascii="Times New Roman" w:hAnsi="Times New Roman" w:cs="Times New Roman"/>
          <w:lang w:val="sr-Cyrl-RS"/>
        </w:rPr>
        <w:t>........3</w:t>
      </w:r>
      <w:r w:rsidRPr="00DA0131">
        <w:rPr>
          <w:rFonts w:ascii="Times New Roman" w:hAnsi="Times New Roman" w:cs="Times New Roman"/>
          <w:lang w:val="sr-Cyrl-RS"/>
        </w:rPr>
        <w:t>,00 КМ</w:t>
      </w:r>
    </w:p>
    <w:p w:rsidR="00681DAE" w:rsidRPr="00DA0131" w:rsidRDefault="00681DAE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</w:t>
      </w:r>
      <w:r w:rsidR="00F87AE0">
        <w:rPr>
          <w:rFonts w:ascii="Times New Roman" w:hAnsi="Times New Roman" w:cs="Times New Roman"/>
          <w:lang w:val="sr-Cyrl-RS"/>
        </w:rPr>
        <w:t>з</w:t>
      </w:r>
      <w:r w:rsidR="00F87AE0" w:rsidRPr="00F87AE0">
        <w:rPr>
          <w:rFonts w:ascii="Times New Roman" w:hAnsi="Times New Roman" w:cs="Times New Roman"/>
          <w:lang w:val="sr-Cyrl-RS"/>
        </w:rPr>
        <w:t>а овјеру рукописа или оверу копија и преписа ако има више од једног полутабака оригинала плаћа се, поред основне таксе за један полутабак, д</w:t>
      </w:r>
      <w:r w:rsidR="00F87AE0">
        <w:rPr>
          <w:rFonts w:ascii="Times New Roman" w:hAnsi="Times New Roman" w:cs="Times New Roman"/>
          <w:lang w:val="sr-Cyrl-RS"/>
        </w:rPr>
        <w:t xml:space="preserve">одатни износ у вриједности  </w:t>
      </w:r>
      <w:r w:rsidR="00F87AE0" w:rsidRPr="00F87AE0">
        <w:rPr>
          <w:rFonts w:ascii="Times New Roman" w:hAnsi="Times New Roman" w:cs="Times New Roman"/>
          <w:lang w:val="sr-Cyrl-RS"/>
        </w:rPr>
        <w:t xml:space="preserve">............ 1,00 </w:t>
      </w:r>
      <w:r w:rsidR="00F87AE0">
        <w:rPr>
          <w:rFonts w:ascii="Times New Roman" w:hAnsi="Times New Roman" w:cs="Times New Roman"/>
          <w:lang w:val="sr-Cyrl-RS"/>
        </w:rPr>
        <w:t xml:space="preserve">КМ </w:t>
      </w:r>
      <w:r w:rsidR="00F87AE0" w:rsidRPr="00F87AE0">
        <w:rPr>
          <w:rFonts w:ascii="Times New Roman" w:hAnsi="Times New Roman" w:cs="Times New Roman"/>
          <w:lang w:val="sr-Cyrl-RS"/>
        </w:rPr>
        <w:t>за сваки следећи полутабак од којег се састоји рукопис или препис.</w:t>
      </w:r>
    </w:p>
    <w:p w:rsidR="00C867BA" w:rsidRDefault="00C867BA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7BA" w:rsidRDefault="00C867BA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lastRenderedPageBreak/>
        <w:t>НАПОМЕНА: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1. Под полутабаком се подразумијева лист хартије од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двије стране нормалног формата или мањег.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2. Ако је рукопис или препис писан на страном језику, за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овјеру аутентичности рукописа или преписа плаћа се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двострука такса из тачке 2. овог тарифног броја.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8.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овјеру превода 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...........................................</w:t>
      </w:r>
      <w:r w:rsidR="00F87AE0">
        <w:rPr>
          <w:rFonts w:ascii="Times New Roman" w:hAnsi="Times New Roman" w:cs="Times New Roman"/>
          <w:lang w:val="sr-Cyrl-RS"/>
        </w:rPr>
        <w:t>3</w:t>
      </w:r>
      <w:r w:rsidRPr="00DA0131">
        <w:rPr>
          <w:rFonts w:ascii="Times New Roman" w:hAnsi="Times New Roman" w:cs="Times New Roman"/>
          <w:lang w:val="sr-Cyrl-RS"/>
        </w:rPr>
        <w:t>,00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9.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овјеру плана, цртежа, пројекта и слично.......................................................................... 10,00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10.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овјеравање службених аката или других исправа и за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преписивање истих: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1. за преписивање од полутабака оригинала 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</w:t>
      </w:r>
      <w:r w:rsidR="00F87AE0">
        <w:rPr>
          <w:rFonts w:ascii="Times New Roman" w:hAnsi="Times New Roman" w:cs="Times New Roman"/>
          <w:lang w:val="sr-Cyrl-RS"/>
        </w:rPr>
        <w:t>5</w:t>
      </w:r>
      <w:r w:rsidRPr="00DA0131">
        <w:rPr>
          <w:rFonts w:ascii="Times New Roman" w:hAnsi="Times New Roman" w:cs="Times New Roman"/>
          <w:lang w:val="sr-Cyrl-RS"/>
        </w:rPr>
        <w:t>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2. за овјеравање од полутабака оригинала 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</w:t>
      </w:r>
      <w:r w:rsidR="00F87AE0">
        <w:rPr>
          <w:rFonts w:ascii="Times New Roman" w:hAnsi="Times New Roman" w:cs="Times New Roman"/>
          <w:lang w:val="sr-Cyrl-RS"/>
        </w:rPr>
        <w:t>5</w:t>
      </w:r>
      <w:r w:rsidRPr="00DA0131">
        <w:rPr>
          <w:rFonts w:ascii="Times New Roman" w:hAnsi="Times New Roman" w:cs="Times New Roman"/>
          <w:lang w:val="sr-Cyrl-RS"/>
        </w:rPr>
        <w:t>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3. за издавање преписа (фотокопије) документа из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архиве, по сваком полу</w:t>
      </w:r>
      <w:r w:rsidR="00402FDA">
        <w:rPr>
          <w:rFonts w:ascii="Times New Roman" w:hAnsi="Times New Roman" w:cs="Times New Roman"/>
          <w:lang w:val="sr-Cyrl-RS"/>
        </w:rPr>
        <w:t>табаку.......</w:t>
      </w:r>
      <w:r w:rsidRPr="00DA0131">
        <w:rPr>
          <w:rFonts w:ascii="Times New Roman" w:hAnsi="Times New Roman" w:cs="Times New Roman"/>
          <w:lang w:val="sr-Cyrl-RS"/>
        </w:rPr>
        <w:t>..... 5,00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4. за увид у списе предмета који се налазе у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архиви...............</w:t>
      </w:r>
      <w:r w:rsidR="00402FDA">
        <w:rPr>
          <w:rFonts w:ascii="Times New Roman" w:hAnsi="Times New Roman" w:cs="Times New Roman"/>
          <w:lang w:val="sr-Cyrl-RS"/>
        </w:rPr>
        <w:t>...</w:t>
      </w:r>
      <w:r w:rsidRPr="00DA0131">
        <w:rPr>
          <w:rFonts w:ascii="Times New Roman" w:hAnsi="Times New Roman" w:cs="Times New Roman"/>
          <w:lang w:val="sr-Cyrl-RS"/>
        </w:rPr>
        <w:t>............................................ 3,00 КМ</w:t>
      </w:r>
    </w:p>
    <w:p w:rsid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5. за увид у пројектну документацију која се налази у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архиви ..................................</w:t>
      </w:r>
      <w:r w:rsidR="00402FDA">
        <w:rPr>
          <w:rFonts w:ascii="Times New Roman" w:hAnsi="Times New Roman" w:cs="Times New Roman"/>
          <w:lang w:val="sr-Cyrl-RS"/>
        </w:rPr>
        <w:t>.....</w:t>
      </w:r>
      <w:r w:rsidRPr="00DA0131">
        <w:rPr>
          <w:rFonts w:ascii="Times New Roman" w:hAnsi="Times New Roman" w:cs="Times New Roman"/>
          <w:lang w:val="sr-Cyrl-RS"/>
        </w:rPr>
        <w:t>....10,00 КМ</w:t>
      </w:r>
    </w:p>
    <w:p w:rsidR="00AD6DEC" w:rsidRPr="00AD6DEC" w:rsidRDefault="00AD6DEC" w:rsidP="00AD6DEC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AD6DEC">
        <w:rPr>
          <w:rFonts w:ascii="Times New Roman" w:hAnsi="Times New Roman" w:cs="Times New Roman"/>
          <w:lang w:val="sr-Cyrl-RS"/>
        </w:rPr>
        <w:t>Тарифни број 1</w:t>
      </w:r>
      <w:r>
        <w:rPr>
          <w:rFonts w:ascii="Times New Roman" w:hAnsi="Times New Roman" w:cs="Times New Roman"/>
          <w:lang w:val="sr-Cyrl-RS"/>
        </w:rPr>
        <w:t>1</w:t>
      </w:r>
      <w:r w:rsidRPr="00AD6DEC">
        <w:rPr>
          <w:rFonts w:ascii="Times New Roman" w:hAnsi="Times New Roman" w:cs="Times New Roman"/>
          <w:lang w:val="sr-Cyrl-RS"/>
        </w:rPr>
        <w:t>.</w:t>
      </w:r>
    </w:p>
    <w:p w:rsidR="00AD6DEC" w:rsidRPr="00AD6DEC" w:rsidRDefault="00AD6DEC" w:rsidP="00AD6DEC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AD6DEC">
        <w:rPr>
          <w:rFonts w:ascii="Times New Roman" w:hAnsi="Times New Roman" w:cs="Times New Roman"/>
          <w:lang w:val="sr-Cyrl-RS"/>
        </w:rPr>
        <w:t>За овјеру копије плана величине полутабака (формат 22x35 цм) .........</w:t>
      </w:r>
      <w:r>
        <w:rPr>
          <w:rFonts w:ascii="Times New Roman" w:hAnsi="Times New Roman" w:cs="Times New Roman"/>
          <w:lang w:val="sr-Cyrl-RS"/>
        </w:rPr>
        <w:t>......................</w:t>
      </w:r>
      <w:r w:rsidRPr="00AD6DEC">
        <w:rPr>
          <w:rFonts w:ascii="Times New Roman" w:hAnsi="Times New Roman" w:cs="Times New Roman"/>
          <w:lang w:val="sr-Cyrl-RS"/>
        </w:rPr>
        <w:t>....... 10,00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AD6DEC" w:rsidRPr="00AD6DEC" w:rsidRDefault="00AD6DEC" w:rsidP="00AD6DEC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AD6DEC">
        <w:rPr>
          <w:rFonts w:ascii="Times New Roman" w:hAnsi="Times New Roman" w:cs="Times New Roman"/>
          <w:lang w:val="sr-Cyrl-RS"/>
        </w:rPr>
        <w:t>За овјеру плана величине веће од једног полутабака плаћа се поред основне таксе за један поутабак, додатни износ у вриједности од ...........</w:t>
      </w:r>
      <w:r>
        <w:rPr>
          <w:rFonts w:ascii="Times New Roman" w:hAnsi="Times New Roman" w:cs="Times New Roman"/>
          <w:lang w:val="sr-Cyrl-RS"/>
        </w:rPr>
        <w:t>.............................................</w:t>
      </w:r>
      <w:r w:rsidRPr="00AD6DEC">
        <w:rPr>
          <w:rFonts w:ascii="Times New Roman" w:hAnsi="Times New Roman" w:cs="Times New Roman"/>
          <w:lang w:val="sr-Cyrl-RS"/>
        </w:rPr>
        <w:t>.................  10,00</w:t>
      </w:r>
      <w:r>
        <w:rPr>
          <w:rFonts w:ascii="Times New Roman" w:hAnsi="Times New Roman" w:cs="Times New Roman"/>
          <w:lang w:val="sr-Cyrl-RS"/>
        </w:rPr>
        <w:t xml:space="preserve"> КМ </w:t>
      </w:r>
      <w:r w:rsidRPr="00AD6DEC">
        <w:rPr>
          <w:rFonts w:ascii="Times New Roman" w:hAnsi="Times New Roman" w:cs="Times New Roman"/>
          <w:lang w:val="sr-Cyrl-RS"/>
        </w:rPr>
        <w:t>за сваки следећи полутабак од којег се састоји копија плана већа од једног полутабака.</w:t>
      </w:r>
    </w:p>
    <w:p w:rsidR="00AD6DEC" w:rsidRPr="00AD6DEC" w:rsidRDefault="00AD6DEC" w:rsidP="00AD6DEC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AD6DEC">
        <w:rPr>
          <w:rFonts w:ascii="Times New Roman" w:hAnsi="Times New Roman" w:cs="Times New Roman"/>
          <w:lang w:val="sr-Cyrl-RS"/>
        </w:rPr>
        <w:t>За овјеру преписа и извода из катастарског операта, теренског елабората плаћа се такса према броју табела обрасца коришћеног за препис:</w:t>
      </w:r>
    </w:p>
    <w:p w:rsidR="00AD6DEC" w:rsidRPr="00AD6DEC" w:rsidRDefault="00AD6DEC" w:rsidP="00AD6DEC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AD6DEC">
        <w:rPr>
          <w:rFonts w:ascii="Times New Roman" w:hAnsi="Times New Roman" w:cs="Times New Roman"/>
          <w:lang w:val="sr-Cyrl-RS"/>
        </w:rPr>
        <w:t>а) За први табак (катастарски образац) ..................</w:t>
      </w:r>
      <w:r>
        <w:rPr>
          <w:rFonts w:ascii="Times New Roman" w:hAnsi="Times New Roman" w:cs="Times New Roman"/>
          <w:lang w:val="sr-Cyrl-RS"/>
        </w:rPr>
        <w:t>....................</w:t>
      </w:r>
      <w:r w:rsidRPr="00AD6DEC">
        <w:rPr>
          <w:rFonts w:ascii="Times New Roman" w:hAnsi="Times New Roman" w:cs="Times New Roman"/>
          <w:lang w:val="sr-Cyrl-RS"/>
        </w:rPr>
        <w:t>......................................... 15,00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AD6DEC" w:rsidRPr="00AD6DEC" w:rsidRDefault="00AD6DEC" w:rsidP="00AD6DEC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AD6DEC">
        <w:rPr>
          <w:rFonts w:ascii="Times New Roman" w:hAnsi="Times New Roman" w:cs="Times New Roman"/>
          <w:lang w:val="sr-Cyrl-RS"/>
        </w:rPr>
        <w:t>б) За сваки даљи табак .............................................................................</w:t>
      </w:r>
      <w:r>
        <w:rPr>
          <w:rFonts w:ascii="Times New Roman" w:hAnsi="Times New Roman" w:cs="Times New Roman"/>
          <w:lang w:val="sr-Cyrl-RS"/>
        </w:rPr>
        <w:t>....................</w:t>
      </w:r>
      <w:r w:rsidRPr="00AD6DEC">
        <w:rPr>
          <w:rFonts w:ascii="Times New Roman" w:hAnsi="Times New Roman" w:cs="Times New Roman"/>
          <w:lang w:val="sr-Cyrl-RS"/>
        </w:rPr>
        <w:t>......... 10,00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AD6DEC" w:rsidRPr="00AD6DEC" w:rsidRDefault="00AD6DEC" w:rsidP="00AD6DEC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AD6DEC">
        <w:rPr>
          <w:rFonts w:ascii="Times New Roman" w:hAnsi="Times New Roman" w:cs="Times New Roman"/>
          <w:lang w:val="sr-Cyrl-RS"/>
        </w:rPr>
        <w:t>Тарифни број 12.</w:t>
      </w:r>
    </w:p>
    <w:p w:rsidR="00AD6DEC" w:rsidRPr="00AD6DEC" w:rsidRDefault="00AD6DEC" w:rsidP="00AD6DEC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AD6DEC">
        <w:rPr>
          <w:rFonts w:ascii="Times New Roman" w:hAnsi="Times New Roman" w:cs="Times New Roman"/>
          <w:lang w:val="sr-Cyrl-RS"/>
        </w:rPr>
        <w:t xml:space="preserve">За </w:t>
      </w:r>
      <w:r>
        <w:rPr>
          <w:rFonts w:ascii="Times New Roman" w:hAnsi="Times New Roman" w:cs="Times New Roman"/>
          <w:lang w:val="sr-Cyrl-RS"/>
        </w:rPr>
        <w:t>дупликат исправе о завршеном школовању или стручној квалификацији</w:t>
      </w:r>
      <w:r w:rsidRPr="00AD6DEC">
        <w:rPr>
          <w:rFonts w:ascii="Times New Roman" w:hAnsi="Times New Roman" w:cs="Times New Roman"/>
          <w:lang w:val="sr-Cyrl-RS"/>
        </w:rPr>
        <w:t>........</w:t>
      </w:r>
      <w:r>
        <w:rPr>
          <w:rFonts w:ascii="Times New Roman" w:hAnsi="Times New Roman" w:cs="Times New Roman"/>
          <w:lang w:val="sr-Cyrl-RS"/>
        </w:rPr>
        <w:t>...</w:t>
      </w:r>
      <w:r w:rsidRPr="00AD6DEC">
        <w:rPr>
          <w:rFonts w:ascii="Times New Roman" w:hAnsi="Times New Roman" w:cs="Times New Roman"/>
          <w:lang w:val="sr-Cyrl-RS"/>
        </w:rPr>
        <w:t>....... 10,00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</w:t>
      </w:r>
      <w:r w:rsidR="00AD6DEC">
        <w:rPr>
          <w:rFonts w:ascii="Times New Roman" w:hAnsi="Times New Roman" w:cs="Times New Roman"/>
          <w:lang w:val="sr-Cyrl-RS"/>
        </w:rPr>
        <w:t>3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1. За овјеру потписа на уговорима, према уговорној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вриједности, плаћа се такса: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- до 500,00 КМ .................................................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</w:t>
      </w:r>
      <w:r w:rsidR="00F87AE0">
        <w:rPr>
          <w:rFonts w:ascii="Times New Roman" w:hAnsi="Times New Roman" w:cs="Times New Roman"/>
          <w:lang w:val="sr-Cyrl-RS"/>
        </w:rPr>
        <w:t>1</w:t>
      </w:r>
      <w:r w:rsidRPr="00DA0131">
        <w:rPr>
          <w:rFonts w:ascii="Times New Roman" w:hAnsi="Times New Roman" w:cs="Times New Roman"/>
          <w:lang w:val="sr-Cyrl-RS"/>
        </w:rPr>
        <w:t>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- од 500,00 – 1.000,00.........................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.....................</w:t>
      </w:r>
      <w:r w:rsidR="00F87AE0">
        <w:rPr>
          <w:rFonts w:ascii="Times New Roman" w:hAnsi="Times New Roman" w:cs="Times New Roman"/>
          <w:lang w:val="sr-Cyrl-RS"/>
        </w:rPr>
        <w:t>15</w:t>
      </w:r>
      <w:r w:rsidRPr="00DA0131">
        <w:rPr>
          <w:rFonts w:ascii="Times New Roman" w:hAnsi="Times New Roman" w:cs="Times New Roman"/>
          <w:lang w:val="sr-Cyrl-RS"/>
        </w:rPr>
        <w:t>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- од 1.000,00 – 5.000,00 КМ 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................</w:t>
      </w:r>
      <w:r w:rsidR="00F87AE0">
        <w:rPr>
          <w:rFonts w:ascii="Times New Roman" w:hAnsi="Times New Roman" w:cs="Times New Roman"/>
          <w:lang w:val="sr-Cyrl-RS"/>
        </w:rPr>
        <w:t>3</w:t>
      </w:r>
      <w:r w:rsidRPr="00DA0131">
        <w:rPr>
          <w:rFonts w:ascii="Times New Roman" w:hAnsi="Times New Roman" w:cs="Times New Roman"/>
          <w:lang w:val="sr-Cyrl-RS"/>
        </w:rPr>
        <w:t>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- преко 5.000,00 КМ...........................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 xml:space="preserve">.................... </w:t>
      </w:r>
      <w:r w:rsidR="00F87AE0">
        <w:rPr>
          <w:rFonts w:ascii="Times New Roman" w:hAnsi="Times New Roman" w:cs="Times New Roman"/>
          <w:lang w:val="sr-Cyrl-RS"/>
        </w:rPr>
        <w:t>5</w:t>
      </w:r>
      <w:r w:rsidRPr="00DA0131">
        <w:rPr>
          <w:rFonts w:ascii="Times New Roman" w:hAnsi="Times New Roman" w:cs="Times New Roman"/>
          <w:lang w:val="sr-Cyrl-RS"/>
        </w:rPr>
        <w:t>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Ако вриједност у уговору није назначена, плаћа се..............................................................10,00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2. За овјеру потписа на пуномоћи.......................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 5,00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3. За овјеру потписа за регистрацију привредног друштва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или другог правно</w:t>
      </w:r>
      <w:r w:rsidR="00402FDA">
        <w:rPr>
          <w:rFonts w:ascii="Times New Roman" w:hAnsi="Times New Roman" w:cs="Times New Roman"/>
          <w:lang w:val="sr-Cyrl-RS"/>
        </w:rPr>
        <w:t>г лица</w:t>
      </w:r>
      <w:r w:rsidRPr="00DA0131">
        <w:rPr>
          <w:rFonts w:ascii="Times New Roman" w:hAnsi="Times New Roman" w:cs="Times New Roman"/>
          <w:lang w:val="sr-Cyrl-RS"/>
        </w:rPr>
        <w:t>....... 10,00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НАПОМЕНА: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1. Сматра се да је извршена овјера уговора кад се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овјеравају само потписи уговорних страна,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2. Свака измјена садржаја уговора сматра се у таксеном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погледу као нови уговор,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3. Такса из тачке 1. овог тарифног броја плаћа се на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вриједност која је у уговору назначена.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lastRenderedPageBreak/>
        <w:t>IV –ТАКСЕ ИЗ ОБЛАСТИ ПРОСТОРНОГ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УРЕЂЕЊА</w:t>
      </w:r>
      <w:r w:rsidR="00AD6DEC">
        <w:rPr>
          <w:rFonts w:ascii="Times New Roman" w:hAnsi="Times New Roman" w:cs="Times New Roman"/>
          <w:lang w:val="sr-Cyrl-RS"/>
        </w:rPr>
        <w:t xml:space="preserve">, </w:t>
      </w:r>
      <w:r w:rsidR="00CB23BB">
        <w:rPr>
          <w:rFonts w:ascii="Times New Roman" w:hAnsi="Times New Roman" w:cs="Times New Roman"/>
          <w:lang w:val="sr-Cyrl-RS"/>
        </w:rPr>
        <w:t>ГРАЂЕЊА</w:t>
      </w:r>
      <w:r w:rsidR="00AD6DEC">
        <w:rPr>
          <w:rFonts w:ascii="Times New Roman" w:hAnsi="Times New Roman" w:cs="Times New Roman"/>
          <w:lang w:val="sr-Cyrl-RS"/>
        </w:rPr>
        <w:t xml:space="preserve"> И ЕКОЛОГИЈЕ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</w:t>
      </w:r>
      <w:r w:rsidR="00AD6DEC">
        <w:rPr>
          <w:rFonts w:ascii="Times New Roman" w:hAnsi="Times New Roman" w:cs="Times New Roman"/>
          <w:lang w:val="sr-Cyrl-RS"/>
        </w:rPr>
        <w:t>4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рјешавање захтјева за издавање локацијских услова..................................................... 20,00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</w:t>
      </w:r>
      <w:r w:rsidR="00AD6DEC">
        <w:rPr>
          <w:rFonts w:ascii="Times New Roman" w:hAnsi="Times New Roman" w:cs="Times New Roman"/>
          <w:lang w:val="sr-Cyrl-RS"/>
        </w:rPr>
        <w:t>5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одобрење за грађење плаћа се такса по предрачунској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вриједности објекта и то: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1.до 50.000,00 КМ...............................................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="00F87AE0">
        <w:rPr>
          <w:rFonts w:ascii="Times New Roman" w:hAnsi="Times New Roman" w:cs="Times New Roman"/>
          <w:lang w:val="sr-Cyrl-RS"/>
        </w:rPr>
        <w:t>..100</w:t>
      </w:r>
      <w:r w:rsidRPr="00DA0131">
        <w:rPr>
          <w:rFonts w:ascii="Times New Roman" w:hAnsi="Times New Roman" w:cs="Times New Roman"/>
          <w:lang w:val="sr-Cyrl-RS"/>
        </w:rPr>
        <w:t>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2.од 50.000,00 КМ до 100.000,00 КМ.........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="00F87AE0">
        <w:rPr>
          <w:rFonts w:ascii="Times New Roman" w:hAnsi="Times New Roman" w:cs="Times New Roman"/>
          <w:lang w:val="sr-Cyrl-RS"/>
        </w:rPr>
        <w:t>.........20</w:t>
      </w:r>
      <w:r w:rsidRPr="00DA0131">
        <w:rPr>
          <w:rFonts w:ascii="Times New Roman" w:hAnsi="Times New Roman" w:cs="Times New Roman"/>
          <w:lang w:val="sr-Cyrl-RS"/>
        </w:rPr>
        <w:t>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3.преко 100.000,00 КМ- 0,5% на предрачунску вриједност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објекта, али не в</w:t>
      </w:r>
      <w:r w:rsidR="00402FDA">
        <w:rPr>
          <w:rFonts w:ascii="Times New Roman" w:hAnsi="Times New Roman" w:cs="Times New Roman"/>
          <w:lang w:val="sr-Cyrl-RS"/>
        </w:rPr>
        <w:t>ише од.</w:t>
      </w:r>
      <w:r w:rsidR="00F87AE0">
        <w:rPr>
          <w:rFonts w:ascii="Times New Roman" w:hAnsi="Times New Roman" w:cs="Times New Roman"/>
          <w:lang w:val="sr-Cyrl-RS"/>
        </w:rPr>
        <w:t>.10</w:t>
      </w:r>
      <w:r w:rsidRPr="00DA0131">
        <w:rPr>
          <w:rFonts w:ascii="Times New Roman" w:hAnsi="Times New Roman" w:cs="Times New Roman"/>
          <w:lang w:val="sr-Cyrl-RS"/>
        </w:rPr>
        <w:t>.000,00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 xml:space="preserve">4. Рјешење </w:t>
      </w:r>
      <w:r w:rsidR="00CB23BB">
        <w:rPr>
          <w:rFonts w:ascii="Times New Roman" w:hAnsi="Times New Roman" w:cs="Times New Roman"/>
          <w:lang w:val="sr-Cyrl-RS"/>
        </w:rPr>
        <w:t>за легализацију</w:t>
      </w:r>
      <w:r w:rsidRPr="00DA0131">
        <w:rPr>
          <w:rFonts w:ascii="Times New Roman" w:hAnsi="Times New Roman" w:cs="Times New Roman"/>
          <w:lang w:val="sr-Cyrl-RS"/>
        </w:rPr>
        <w:t xml:space="preserve"> објекта</w:t>
      </w:r>
      <w:r w:rsidR="00CB23BB">
        <w:rPr>
          <w:rFonts w:ascii="Times New Roman" w:hAnsi="Times New Roman" w:cs="Times New Roman"/>
          <w:lang w:val="sr-Cyrl-RS"/>
        </w:rPr>
        <w:t>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</w:t>
      </w:r>
      <w:r w:rsidR="00CB23BB">
        <w:rPr>
          <w:rFonts w:ascii="Times New Roman" w:hAnsi="Times New Roman" w:cs="Times New Roman"/>
          <w:lang w:val="sr-Cyrl-RS"/>
        </w:rPr>
        <w:t>.........................1</w:t>
      </w:r>
      <w:r w:rsidRPr="00DA0131">
        <w:rPr>
          <w:rFonts w:ascii="Times New Roman" w:hAnsi="Times New Roman" w:cs="Times New Roman"/>
          <w:lang w:val="sr-Cyrl-RS"/>
        </w:rPr>
        <w:t>00,00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5.Накнадна грађевинска и употребна дозвола</w:t>
      </w:r>
      <w:r w:rsidR="00402FDA">
        <w:rPr>
          <w:rFonts w:ascii="Times New Roman" w:hAnsi="Times New Roman" w:cs="Times New Roman"/>
          <w:lang w:val="sr-Cyrl-RS"/>
        </w:rPr>
        <w:t>...</w:t>
      </w:r>
      <w:r w:rsidRPr="00DA0131">
        <w:rPr>
          <w:rFonts w:ascii="Times New Roman" w:hAnsi="Times New Roman" w:cs="Times New Roman"/>
          <w:lang w:val="sr-Cyrl-RS"/>
        </w:rPr>
        <w:t>.................................................................. 100,00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</w:t>
      </w:r>
      <w:r w:rsidR="00AD6DEC">
        <w:rPr>
          <w:rFonts w:ascii="Times New Roman" w:hAnsi="Times New Roman" w:cs="Times New Roman"/>
          <w:lang w:val="sr-Cyrl-RS"/>
        </w:rPr>
        <w:t>6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одобрење за употребу објекта ...................</w:t>
      </w:r>
      <w:r w:rsidR="00402FDA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 100,00 KM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</w:t>
      </w:r>
      <w:r w:rsidR="00AD6DEC">
        <w:rPr>
          <w:rFonts w:ascii="Times New Roman" w:hAnsi="Times New Roman" w:cs="Times New Roman"/>
          <w:lang w:val="sr-Cyrl-RS"/>
        </w:rPr>
        <w:t>7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рјешавање захтјева за издавање одобрења за</w:t>
      </w:r>
      <w:r w:rsidR="00402FDA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постављањерекламе ................................20,00 КМ</w:t>
      </w:r>
    </w:p>
    <w:p w:rsidR="00DA0131" w:rsidRPr="00DA0131" w:rsidRDefault="00DA0131" w:rsidP="00402FDA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</w:t>
      </w:r>
      <w:r w:rsidR="00AD6DEC">
        <w:rPr>
          <w:rFonts w:ascii="Times New Roman" w:hAnsi="Times New Roman" w:cs="Times New Roman"/>
          <w:lang w:val="sr-Cyrl-RS"/>
        </w:rPr>
        <w:t>8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издавање извода из регулационог плана ...</w:t>
      </w:r>
      <w:r w:rsidR="006278D0">
        <w:rPr>
          <w:rFonts w:ascii="Times New Roman" w:hAnsi="Times New Roman" w:cs="Times New Roman"/>
          <w:lang w:val="sr-Cyrl-RS"/>
        </w:rPr>
        <w:t>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 20,00 КМ</w:t>
      </w:r>
    </w:p>
    <w:p w:rsidR="00DA0131" w:rsidRPr="00DA0131" w:rsidRDefault="00DA0131" w:rsidP="006278D0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Тарифни број 1</w:t>
      </w:r>
      <w:r w:rsidR="00AD6DEC">
        <w:rPr>
          <w:rFonts w:ascii="Times New Roman" w:hAnsi="Times New Roman" w:cs="Times New Roman"/>
          <w:lang w:val="sr-Cyrl-RS"/>
        </w:rPr>
        <w:t>9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DA0131" w:rsidRPr="00DA0131" w:rsidRDefault="00DA0131" w:rsidP="006278D0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дато мишљење у вези примјене прописа Општине из</w:t>
      </w:r>
      <w:r w:rsidR="006278D0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 xml:space="preserve">надлежности </w:t>
      </w:r>
      <w:r w:rsidR="006278D0">
        <w:rPr>
          <w:rFonts w:ascii="Times New Roman" w:hAnsi="Times New Roman" w:cs="Times New Roman"/>
          <w:lang w:val="sr-Cyrl-RS"/>
        </w:rPr>
        <w:t>уређења простора и грађења и стамбено-комуналних дјелатности</w:t>
      </w:r>
      <w:r w:rsidRPr="00DA0131">
        <w:rPr>
          <w:rFonts w:ascii="Times New Roman" w:hAnsi="Times New Roman" w:cs="Times New Roman"/>
          <w:lang w:val="sr-Cyrl-RS"/>
        </w:rPr>
        <w:t xml:space="preserve"> .</w:t>
      </w:r>
      <w:r w:rsidR="006278D0">
        <w:rPr>
          <w:rFonts w:ascii="Times New Roman" w:hAnsi="Times New Roman" w:cs="Times New Roman"/>
          <w:lang w:val="sr-Cyrl-RS"/>
        </w:rPr>
        <w:t>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.............................30,00 КМ</w:t>
      </w:r>
    </w:p>
    <w:p w:rsidR="00DA0131" w:rsidRPr="00DA0131" w:rsidRDefault="00DA0131" w:rsidP="006278D0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 xml:space="preserve">Тарифни број </w:t>
      </w:r>
      <w:r w:rsidR="00AD6DEC">
        <w:rPr>
          <w:rFonts w:ascii="Times New Roman" w:hAnsi="Times New Roman" w:cs="Times New Roman"/>
          <w:lang w:val="sr-Cyrl-RS"/>
        </w:rPr>
        <w:t>20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CB23BB" w:rsidRPr="00CB23BB" w:rsidRDefault="00CB23BB" w:rsidP="00CB23B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CB23BB">
        <w:rPr>
          <w:rFonts w:ascii="Times New Roman" w:hAnsi="Times New Roman" w:cs="Times New Roman"/>
          <w:lang w:val="sr-Cyrl-RS"/>
        </w:rPr>
        <w:t>За технички преглед машинских, електричних, електромашинских, плинских, радио и ППТТ уређаја и других постројења, која по постојећим прописима подлијежу обавезном прегледу ради добијања одобрења за употребу, плаћа се такса по радном часу ...........</w:t>
      </w:r>
      <w:r>
        <w:rPr>
          <w:rFonts w:ascii="Times New Roman" w:hAnsi="Times New Roman" w:cs="Times New Roman"/>
          <w:lang w:val="sr-Cyrl-RS"/>
        </w:rPr>
        <w:t>.........</w:t>
      </w:r>
      <w:r w:rsidRPr="00CB23BB">
        <w:rPr>
          <w:rFonts w:ascii="Times New Roman" w:hAnsi="Times New Roman" w:cs="Times New Roman"/>
          <w:lang w:val="sr-Cyrl-RS"/>
        </w:rPr>
        <w:t>.................. 20,00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CB23BB" w:rsidRDefault="00CB23BB" w:rsidP="00CB23BB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CB23BB">
        <w:rPr>
          <w:rFonts w:ascii="Times New Roman" w:hAnsi="Times New Roman" w:cs="Times New Roman"/>
          <w:lang w:val="sr-Cyrl-RS"/>
        </w:rPr>
        <w:t>Такса по овом Тарифном броју рачуна се за сваки цијели или започети радни час сваког радника, који у техничком прегледу учествује, тако што збир радних часова чини укупну таксу.</w:t>
      </w:r>
    </w:p>
    <w:p w:rsidR="00AD6DEC" w:rsidRPr="00DA0131" w:rsidRDefault="00AD6DEC" w:rsidP="00AD6DEC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Тарифни број 21</w:t>
      </w:r>
      <w:r w:rsidRPr="00DA0131">
        <w:rPr>
          <w:rFonts w:ascii="Times New Roman" w:hAnsi="Times New Roman" w:cs="Times New Roman"/>
          <w:lang w:val="sr-Cyrl-RS"/>
        </w:rPr>
        <w:t>.</w:t>
      </w:r>
    </w:p>
    <w:p w:rsidR="00AD6DEC" w:rsidRPr="00DA0131" w:rsidRDefault="00AD6DEC" w:rsidP="00AD6DEC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 xml:space="preserve">За рјешавање захтјева за издавање </w:t>
      </w:r>
      <w:r>
        <w:rPr>
          <w:rFonts w:ascii="Times New Roman" w:hAnsi="Times New Roman" w:cs="Times New Roman"/>
          <w:lang w:val="sr-Cyrl-RS"/>
        </w:rPr>
        <w:t xml:space="preserve">или ревизију </w:t>
      </w:r>
      <w:r w:rsidRPr="00DA0131">
        <w:rPr>
          <w:rFonts w:ascii="Times New Roman" w:hAnsi="Times New Roman" w:cs="Times New Roman"/>
          <w:lang w:val="sr-Cyrl-RS"/>
        </w:rPr>
        <w:t>еколошке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дозволе.....</w:t>
      </w:r>
      <w:r>
        <w:rPr>
          <w:rFonts w:ascii="Times New Roman" w:hAnsi="Times New Roman" w:cs="Times New Roman"/>
          <w:lang w:val="sr-Cyrl-RS"/>
        </w:rPr>
        <w:t>...</w:t>
      </w:r>
      <w:r w:rsidRPr="00DA0131">
        <w:rPr>
          <w:rFonts w:ascii="Times New Roman" w:hAnsi="Times New Roman" w:cs="Times New Roman"/>
          <w:lang w:val="sr-Cyrl-RS"/>
        </w:rPr>
        <w:t>...........</w:t>
      </w:r>
      <w:r>
        <w:rPr>
          <w:rFonts w:ascii="Times New Roman" w:hAnsi="Times New Roman" w:cs="Times New Roman"/>
          <w:lang w:val="sr-Cyrl-RS"/>
        </w:rPr>
        <w:t>....</w:t>
      </w:r>
      <w:r w:rsidRPr="00DA0131">
        <w:rPr>
          <w:rFonts w:ascii="Times New Roman" w:hAnsi="Times New Roman" w:cs="Times New Roman"/>
          <w:lang w:val="sr-Cyrl-RS"/>
        </w:rPr>
        <w:t>.......... 100,00 КМ</w:t>
      </w:r>
    </w:p>
    <w:p w:rsidR="00AD6DEC" w:rsidRPr="00DA0131" w:rsidRDefault="00AD6DEC" w:rsidP="00AD6DEC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За одобравање плана активности ..............</w:t>
      </w:r>
      <w:r>
        <w:rPr>
          <w:rFonts w:ascii="Times New Roman" w:hAnsi="Times New Roman" w:cs="Times New Roman"/>
          <w:lang w:val="sr-Cyrl-RS"/>
        </w:rPr>
        <w:t>......................................................................</w:t>
      </w:r>
      <w:r w:rsidRPr="00DA0131">
        <w:rPr>
          <w:rFonts w:ascii="Times New Roman" w:hAnsi="Times New Roman" w:cs="Times New Roman"/>
          <w:lang w:val="sr-Cyrl-RS"/>
        </w:rPr>
        <w:t>...... 50,00 КМ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V – РЕГИСТРАЦИЈА ЗАЈЕДНИЦА ЕТАЖНИХ</w:t>
      </w:r>
      <w:r w:rsidR="006278D0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ВЛАСНИКА</w:t>
      </w:r>
    </w:p>
    <w:p w:rsidR="00DA0131" w:rsidRPr="00DA0131" w:rsidRDefault="00403D0A" w:rsidP="006278D0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Тарифни број 2</w:t>
      </w:r>
      <w:r w:rsidR="00AD6DEC">
        <w:rPr>
          <w:rFonts w:ascii="Times New Roman" w:hAnsi="Times New Roman" w:cs="Times New Roman"/>
          <w:lang w:val="sr-Cyrl-RS"/>
        </w:rPr>
        <w:t>2</w:t>
      </w:r>
      <w:r w:rsidR="00DA0131" w:rsidRPr="00DA0131">
        <w:rPr>
          <w:rFonts w:ascii="Times New Roman" w:hAnsi="Times New Roman" w:cs="Times New Roman"/>
          <w:lang w:val="sr-Cyrl-RS"/>
        </w:rPr>
        <w:t>.</w:t>
      </w:r>
    </w:p>
    <w:p w:rsidR="00DA0131" w:rsidRPr="00DA0131" w:rsidRDefault="00C867BA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="00DA0131" w:rsidRPr="00DA0131">
        <w:rPr>
          <w:rFonts w:ascii="Times New Roman" w:hAnsi="Times New Roman" w:cs="Times New Roman"/>
          <w:lang w:val="sr-Cyrl-RS"/>
        </w:rPr>
        <w:t>а упис оснивања заједнице у регистар ..</w:t>
      </w:r>
      <w:r w:rsidR="006278D0">
        <w:rPr>
          <w:rFonts w:ascii="Times New Roman" w:hAnsi="Times New Roman" w:cs="Times New Roman"/>
          <w:lang w:val="sr-Cyrl-RS"/>
        </w:rPr>
        <w:t>.......................</w:t>
      </w:r>
      <w:r>
        <w:rPr>
          <w:rFonts w:ascii="Times New Roman" w:hAnsi="Times New Roman" w:cs="Times New Roman"/>
          <w:lang w:val="sr-Cyrl-RS"/>
        </w:rPr>
        <w:t>...</w:t>
      </w:r>
      <w:r w:rsidR="006278D0">
        <w:rPr>
          <w:rFonts w:ascii="Times New Roman" w:hAnsi="Times New Roman" w:cs="Times New Roman"/>
          <w:lang w:val="sr-Cyrl-RS"/>
        </w:rPr>
        <w:t>.............................................</w:t>
      </w:r>
      <w:r w:rsidR="00DA0131" w:rsidRPr="00DA0131">
        <w:rPr>
          <w:rFonts w:ascii="Times New Roman" w:hAnsi="Times New Roman" w:cs="Times New Roman"/>
          <w:lang w:val="sr-Cyrl-RS"/>
        </w:rPr>
        <w:t xml:space="preserve">....... </w:t>
      </w:r>
      <w:r>
        <w:rPr>
          <w:rFonts w:ascii="Times New Roman" w:hAnsi="Times New Roman" w:cs="Times New Roman"/>
          <w:lang w:val="sr-Cyrl-RS"/>
        </w:rPr>
        <w:t>3</w:t>
      </w:r>
      <w:r w:rsidR="00DA0131" w:rsidRPr="00DA0131">
        <w:rPr>
          <w:rFonts w:ascii="Times New Roman" w:hAnsi="Times New Roman" w:cs="Times New Roman"/>
          <w:lang w:val="sr-Cyrl-RS"/>
        </w:rPr>
        <w:t>0,00 КМ</w:t>
      </w:r>
    </w:p>
    <w:p w:rsidR="00DA0131" w:rsidRDefault="00C867BA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="00DA0131" w:rsidRPr="00DA0131">
        <w:rPr>
          <w:rFonts w:ascii="Times New Roman" w:hAnsi="Times New Roman" w:cs="Times New Roman"/>
          <w:lang w:val="sr-Cyrl-RS"/>
        </w:rPr>
        <w:t>а упис статусне промјене и промјене лица овлаштених</w:t>
      </w:r>
      <w:r w:rsidR="006278D0">
        <w:rPr>
          <w:rFonts w:ascii="Times New Roman" w:hAnsi="Times New Roman" w:cs="Times New Roman"/>
          <w:lang w:val="sr-Cyrl-RS"/>
        </w:rPr>
        <w:t xml:space="preserve"> за заступање .................</w:t>
      </w:r>
      <w:r>
        <w:rPr>
          <w:rFonts w:ascii="Times New Roman" w:hAnsi="Times New Roman" w:cs="Times New Roman"/>
          <w:lang w:val="sr-Cyrl-RS"/>
        </w:rPr>
        <w:t>..</w:t>
      </w:r>
      <w:r w:rsidR="006278D0">
        <w:rPr>
          <w:rFonts w:ascii="Times New Roman" w:hAnsi="Times New Roman" w:cs="Times New Roman"/>
          <w:lang w:val="sr-Cyrl-RS"/>
        </w:rPr>
        <w:t>..</w:t>
      </w:r>
      <w:r w:rsidR="00DA0131" w:rsidRPr="00DA0131">
        <w:rPr>
          <w:rFonts w:ascii="Times New Roman" w:hAnsi="Times New Roman" w:cs="Times New Roman"/>
          <w:lang w:val="sr-Cyrl-RS"/>
        </w:rPr>
        <w:t xml:space="preserve">....... </w:t>
      </w:r>
      <w:r>
        <w:rPr>
          <w:rFonts w:ascii="Times New Roman" w:hAnsi="Times New Roman" w:cs="Times New Roman"/>
          <w:lang w:val="sr-Cyrl-RS"/>
        </w:rPr>
        <w:t>2</w:t>
      </w:r>
      <w:r w:rsidR="00DA0131" w:rsidRPr="00DA0131">
        <w:rPr>
          <w:rFonts w:ascii="Times New Roman" w:hAnsi="Times New Roman" w:cs="Times New Roman"/>
          <w:lang w:val="sr-Cyrl-RS"/>
        </w:rPr>
        <w:t>0,00 КМ</w:t>
      </w:r>
    </w:p>
    <w:p w:rsidR="00C867BA" w:rsidRDefault="00C867BA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VI – </w:t>
      </w:r>
      <w:r>
        <w:rPr>
          <w:rFonts w:ascii="Times New Roman" w:hAnsi="Times New Roman" w:cs="Times New Roman"/>
          <w:lang w:val="sr-Cyrl-RS"/>
        </w:rPr>
        <w:t>ВЈЕНЧАЊА</w:t>
      </w:r>
    </w:p>
    <w:p w:rsidR="00C867BA" w:rsidRPr="00C867BA" w:rsidRDefault="00C867BA" w:rsidP="00C867BA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C867BA">
        <w:rPr>
          <w:rFonts w:ascii="Times New Roman" w:hAnsi="Times New Roman" w:cs="Times New Roman"/>
          <w:lang w:val="sr-Cyrl-RS"/>
        </w:rPr>
        <w:t>За вјенчања плаћа се:</w:t>
      </w:r>
    </w:p>
    <w:p w:rsidR="00C867BA" w:rsidRPr="00C867BA" w:rsidRDefault="00C867BA" w:rsidP="00C867BA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C867BA">
        <w:rPr>
          <w:rFonts w:ascii="Times New Roman" w:hAnsi="Times New Roman" w:cs="Times New Roman"/>
          <w:lang w:val="sr-Cyrl-RS"/>
        </w:rPr>
        <w:t>а)  у радне дане у просторијама општине ........................</w:t>
      </w:r>
      <w:r>
        <w:rPr>
          <w:rFonts w:ascii="Times New Roman" w:hAnsi="Times New Roman" w:cs="Times New Roman"/>
          <w:lang w:val="sr-Cyrl-RS"/>
        </w:rPr>
        <w:t>..........................</w:t>
      </w:r>
      <w:r w:rsidRPr="00C867BA">
        <w:rPr>
          <w:rFonts w:ascii="Times New Roman" w:hAnsi="Times New Roman" w:cs="Times New Roman"/>
          <w:lang w:val="sr-Cyrl-RS"/>
        </w:rPr>
        <w:t>........................... 30,00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C867BA" w:rsidRPr="00C867BA" w:rsidRDefault="00C867BA" w:rsidP="00C867BA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C867BA">
        <w:rPr>
          <w:rFonts w:ascii="Times New Roman" w:hAnsi="Times New Roman" w:cs="Times New Roman"/>
          <w:lang w:val="sr-Cyrl-RS"/>
        </w:rPr>
        <w:t>б)  у не радне дане у просторијама општине ..............................</w:t>
      </w:r>
      <w:r>
        <w:rPr>
          <w:rFonts w:ascii="Times New Roman" w:hAnsi="Times New Roman" w:cs="Times New Roman"/>
          <w:lang w:val="sr-Cyrl-RS"/>
        </w:rPr>
        <w:t>..</w:t>
      </w:r>
      <w:r w:rsidRPr="00C867BA">
        <w:rPr>
          <w:rFonts w:ascii="Times New Roman" w:hAnsi="Times New Roman" w:cs="Times New Roman"/>
          <w:lang w:val="sr-Cyrl-RS"/>
        </w:rPr>
        <w:t>.............</w:t>
      </w:r>
      <w:r>
        <w:rPr>
          <w:rFonts w:ascii="Times New Roman" w:hAnsi="Times New Roman" w:cs="Times New Roman"/>
          <w:lang w:val="sr-Cyrl-RS"/>
        </w:rPr>
        <w:t>........................</w:t>
      </w:r>
      <w:r w:rsidRPr="00C867BA">
        <w:rPr>
          <w:rFonts w:ascii="Times New Roman" w:hAnsi="Times New Roman" w:cs="Times New Roman"/>
          <w:lang w:val="sr-Cyrl-RS"/>
        </w:rPr>
        <w:t>... 70,00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C867BA" w:rsidRPr="00C867BA" w:rsidRDefault="00C867BA" w:rsidP="00C867BA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C867BA">
        <w:rPr>
          <w:rFonts w:ascii="Times New Roman" w:hAnsi="Times New Roman" w:cs="Times New Roman"/>
          <w:lang w:val="sr-Cyrl-RS"/>
        </w:rPr>
        <w:t>в)  изван просторија општине .........................................................</w:t>
      </w:r>
      <w:r>
        <w:rPr>
          <w:rFonts w:ascii="Times New Roman" w:hAnsi="Times New Roman" w:cs="Times New Roman"/>
          <w:lang w:val="sr-Cyrl-RS"/>
        </w:rPr>
        <w:t>..</w:t>
      </w:r>
      <w:r w:rsidRPr="00C867BA">
        <w:rPr>
          <w:rFonts w:ascii="Times New Roman" w:hAnsi="Times New Roman" w:cs="Times New Roman"/>
          <w:lang w:val="sr-Cyrl-RS"/>
        </w:rPr>
        <w:t>............</w:t>
      </w:r>
      <w:r>
        <w:rPr>
          <w:rFonts w:ascii="Times New Roman" w:hAnsi="Times New Roman" w:cs="Times New Roman"/>
          <w:lang w:val="sr-Cyrl-RS"/>
        </w:rPr>
        <w:t>.........................</w:t>
      </w:r>
      <w:r w:rsidRPr="00C867BA">
        <w:rPr>
          <w:rFonts w:ascii="Times New Roman" w:hAnsi="Times New Roman" w:cs="Times New Roman"/>
          <w:lang w:val="sr-Cyrl-RS"/>
        </w:rPr>
        <w:t>. 90,00</w:t>
      </w:r>
      <w:r>
        <w:rPr>
          <w:rFonts w:ascii="Times New Roman" w:hAnsi="Times New Roman" w:cs="Times New Roman"/>
          <w:lang w:val="sr-Cyrl-RS"/>
        </w:rPr>
        <w:t xml:space="preserve"> КМ</w:t>
      </w:r>
    </w:p>
    <w:p w:rsidR="00C867BA" w:rsidRDefault="00C867BA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867BA" w:rsidRPr="00C867BA" w:rsidRDefault="00C867BA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A0131" w:rsidRPr="00DA0131" w:rsidRDefault="00DA0131" w:rsidP="006278D0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lastRenderedPageBreak/>
        <w:t>XVII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Надзор над примјеном одредаба ове одлуке врши</w:t>
      </w:r>
      <w:r w:rsidR="006278D0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Одјељење за општу управу.</w:t>
      </w:r>
    </w:p>
    <w:p w:rsidR="00DA0131" w:rsidRPr="00DA0131" w:rsidRDefault="00DA0131" w:rsidP="00DA0131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Унутрашњу контролу примјене прописа о</w:t>
      </w:r>
      <w:r w:rsidR="006278D0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административним таксама врше органи из тачке I ове</w:t>
      </w:r>
      <w:r w:rsidR="006278D0">
        <w:rPr>
          <w:rFonts w:ascii="Times New Roman" w:hAnsi="Times New Roman" w:cs="Times New Roman"/>
          <w:lang w:val="sr-Cyrl-RS"/>
        </w:rPr>
        <w:t xml:space="preserve"> </w:t>
      </w:r>
      <w:r w:rsidRPr="00DA0131">
        <w:rPr>
          <w:rFonts w:ascii="Times New Roman" w:hAnsi="Times New Roman" w:cs="Times New Roman"/>
          <w:lang w:val="sr-Cyrl-RS"/>
        </w:rPr>
        <w:t>одлуке, у оквиру свог дјелокруга.</w:t>
      </w:r>
    </w:p>
    <w:p w:rsidR="00DA0131" w:rsidRPr="00DA0131" w:rsidRDefault="00DA0131" w:rsidP="006278D0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XVIII</w:t>
      </w:r>
    </w:p>
    <w:p w:rsidR="00DA0131" w:rsidRPr="00DA0131" w:rsidRDefault="006278D0" w:rsidP="006278D0">
      <w:pPr>
        <w:tabs>
          <w:tab w:val="left" w:pos="2895"/>
        </w:tabs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6278D0">
        <w:rPr>
          <w:rFonts w:ascii="Times New Roman" w:hAnsi="Times New Roman" w:cs="Times New Roman"/>
          <w:lang w:val="sr-Cyrl-RS"/>
        </w:rPr>
        <w:t>Даном ступања на снагу ове Одлуке престаје да важи Одлука о општинским административним таксама, број: 01-022-118/11. д 30.12.2011. године и Одлука о измјенама Одлуке  о општинским административним таксама, број: 01-022-107/13. од 07.08.2013. године</w:t>
      </w:r>
      <w:r w:rsidR="00403D0A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ab/>
      </w:r>
    </w:p>
    <w:p w:rsidR="00DA0131" w:rsidRPr="00DA0131" w:rsidRDefault="00DA0131" w:rsidP="006278D0">
      <w:pPr>
        <w:spacing w:after="120" w:line="240" w:lineRule="auto"/>
        <w:jc w:val="center"/>
        <w:rPr>
          <w:rFonts w:ascii="Times New Roman" w:hAnsi="Times New Roman" w:cs="Times New Roman"/>
          <w:lang w:val="sr-Cyrl-RS"/>
        </w:rPr>
      </w:pPr>
      <w:r w:rsidRPr="00DA0131">
        <w:rPr>
          <w:rFonts w:ascii="Times New Roman" w:hAnsi="Times New Roman" w:cs="Times New Roman"/>
          <w:lang w:val="sr-Cyrl-RS"/>
        </w:rPr>
        <w:t>XIX</w:t>
      </w:r>
    </w:p>
    <w:p w:rsidR="006278D0" w:rsidRDefault="006278D0" w:rsidP="006278D0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 w:rsidRPr="006278D0">
        <w:rPr>
          <w:rFonts w:ascii="Times New Roman" w:hAnsi="Times New Roman" w:cs="Times New Roman"/>
          <w:lang w:val="sr-Cyrl-RS"/>
        </w:rPr>
        <w:t xml:space="preserve">Ова Одлука ступа на снагу </w:t>
      </w:r>
      <w:r w:rsidR="00C10558">
        <w:rPr>
          <w:rFonts w:ascii="Times New Roman" w:hAnsi="Times New Roman" w:cs="Times New Roman"/>
          <w:lang w:val="sr-Cyrl-RS"/>
        </w:rPr>
        <w:t xml:space="preserve">даном доношења, а биће </w:t>
      </w:r>
      <w:r w:rsidRPr="006278D0">
        <w:rPr>
          <w:rFonts w:ascii="Times New Roman" w:hAnsi="Times New Roman" w:cs="Times New Roman"/>
          <w:lang w:val="sr-Cyrl-RS"/>
        </w:rPr>
        <w:t xml:space="preserve"> </w:t>
      </w:r>
      <w:r w:rsidR="00C10558">
        <w:rPr>
          <w:rFonts w:ascii="Times New Roman" w:hAnsi="Times New Roman" w:cs="Times New Roman"/>
          <w:lang w:val="sr-Cyrl-RS"/>
        </w:rPr>
        <w:t>објављ</w:t>
      </w:r>
      <w:r w:rsidRPr="006278D0">
        <w:rPr>
          <w:rFonts w:ascii="Times New Roman" w:hAnsi="Times New Roman" w:cs="Times New Roman"/>
          <w:lang w:val="sr-Cyrl-RS"/>
        </w:rPr>
        <w:t>в</w:t>
      </w:r>
      <w:r w:rsidR="00C10558">
        <w:rPr>
          <w:rFonts w:ascii="Times New Roman" w:hAnsi="Times New Roman" w:cs="Times New Roman"/>
          <w:lang w:val="sr-Cyrl-RS"/>
        </w:rPr>
        <w:t>љена</w:t>
      </w:r>
      <w:r w:rsidRPr="006278D0">
        <w:rPr>
          <w:rFonts w:ascii="Times New Roman" w:hAnsi="Times New Roman" w:cs="Times New Roman"/>
          <w:lang w:val="sr-Cyrl-RS"/>
        </w:rPr>
        <w:t xml:space="preserve"> у „Службеном гласнику општине Хан Пијесак“.</w:t>
      </w:r>
    </w:p>
    <w:p w:rsidR="00E728C4" w:rsidRDefault="00E728C4" w:rsidP="006278D0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728C4" w:rsidRDefault="00E728C4" w:rsidP="006278D0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E728C4" w:rsidRPr="006278D0" w:rsidRDefault="00E728C4" w:rsidP="006278D0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6278D0" w:rsidRPr="006278D0" w:rsidRDefault="006278D0" w:rsidP="006278D0">
      <w:pPr>
        <w:spacing w:after="0"/>
        <w:ind w:left="720"/>
        <w:jc w:val="both"/>
        <w:rPr>
          <w:rFonts w:ascii="Times New Roman" w:hAnsi="Times New Roman" w:cs="Times New Roman"/>
          <w:lang w:val="sr-Cyrl-RS"/>
        </w:rPr>
      </w:pPr>
      <w:r w:rsidRPr="006278D0">
        <w:rPr>
          <w:rFonts w:ascii="Times New Roman" w:hAnsi="Times New Roman" w:cs="Times New Roman"/>
          <w:lang w:val="sr-Cyrl-RS"/>
        </w:rPr>
        <w:t xml:space="preserve">ДОСТАВЉЕНО: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6278D0">
        <w:rPr>
          <w:rFonts w:ascii="Times New Roman" w:hAnsi="Times New Roman" w:cs="Times New Roman"/>
          <w:lang w:val="sr-Cyrl-RS"/>
        </w:rPr>
        <w:t>ПРЕДСЈЕДНИК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6278D0">
        <w:rPr>
          <w:rFonts w:ascii="Times New Roman" w:hAnsi="Times New Roman" w:cs="Times New Roman"/>
          <w:lang w:val="sr-Cyrl-RS"/>
        </w:rPr>
        <w:t xml:space="preserve">Начелнику општине,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 </w:t>
      </w:r>
      <w:r w:rsidRPr="006278D0">
        <w:rPr>
          <w:rFonts w:ascii="Times New Roman" w:hAnsi="Times New Roman" w:cs="Times New Roman"/>
          <w:lang w:val="sr-Cyrl-RS"/>
        </w:rPr>
        <w:t xml:space="preserve">СКУПШТИНЕ ОПТИНЕ                                          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6278D0">
        <w:rPr>
          <w:rFonts w:ascii="Times New Roman" w:hAnsi="Times New Roman" w:cs="Times New Roman"/>
          <w:lang w:val="sr-Cyrl-RS"/>
        </w:rPr>
        <w:t xml:space="preserve">Одјељењу за општу управу </w:t>
      </w:r>
      <w:r w:rsidRPr="006278D0">
        <w:rPr>
          <w:rFonts w:ascii="Times New Roman" w:hAnsi="Times New Roman" w:cs="Times New Roman"/>
        </w:rPr>
        <w:t>x</w:t>
      </w:r>
      <w:r w:rsidRPr="006278D0">
        <w:rPr>
          <w:rFonts w:ascii="Times New Roman" w:hAnsi="Times New Roman" w:cs="Times New Roman"/>
          <w:lang w:val="sr-Cyrl-RS"/>
        </w:rPr>
        <w:t xml:space="preserve">3,                            </w:t>
      </w:r>
      <w:r>
        <w:rPr>
          <w:rFonts w:ascii="Times New Roman" w:hAnsi="Times New Roman" w:cs="Times New Roman"/>
          <w:lang w:val="sr-Cyrl-RS"/>
        </w:rPr>
        <w:tab/>
        <w:t xml:space="preserve">           </w:t>
      </w:r>
      <w:r w:rsidRPr="006278D0">
        <w:rPr>
          <w:rFonts w:ascii="Times New Roman" w:hAnsi="Times New Roman" w:cs="Times New Roman"/>
          <w:lang w:val="sr-Cyrl-RS"/>
        </w:rPr>
        <w:t>_________________________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6278D0">
        <w:rPr>
          <w:rFonts w:ascii="Times New Roman" w:hAnsi="Times New Roman" w:cs="Times New Roman"/>
          <w:lang w:val="sr-Cyrl-RS"/>
        </w:rPr>
        <w:t xml:space="preserve">Пријемној канцеларији,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</w:t>
      </w:r>
      <w:r w:rsidRPr="006278D0">
        <w:rPr>
          <w:rFonts w:ascii="Times New Roman" w:hAnsi="Times New Roman" w:cs="Times New Roman"/>
          <w:lang w:val="sr-Cyrl-RS"/>
        </w:rPr>
        <w:t xml:space="preserve"> Кристина Стојановић, дипл.ек.  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6278D0">
        <w:rPr>
          <w:rFonts w:ascii="Times New Roman" w:hAnsi="Times New Roman" w:cs="Times New Roman"/>
          <w:lang w:val="sr-Cyrl-RS"/>
        </w:rPr>
        <w:t>Пореској управи,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6278D0">
        <w:rPr>
          <w:rFonts w:ascii="Times New Roman" w:hAnsi="Times New Roman" w:cs="Times New Roman"/>
          <w:lang w:val="sr-Cyrl-RS"/>
        </w:rPr>
        <w:t>Одјељењу за управљање развојем,</w:t>
      </w:r>
    </w:p>
    <w:p w:rsidR="006278D0" w:rsidRPr="006278D0" w:rsidRDefault="006278D0" w:rsidP="006278D0">
      <w:pPr>
        <w:spacing w:after="0"/>
        <w:ind w:left="720"/>
        <w:jc w:val="both"/>
        <w:rPr>
          <w:rFonts w:ascii="Times New Roman" w:hAnsi="Times New Roman" w:cs="Times New Roman"/>
        </w:rPr>
      </w:pPr>
      <w:r w:rsidRPr="006278D0">
        <w:rPr>
          <w:rFonts w:ascii="Times New Roman" w:hAnsi="Times New Roman" w:cs="Times New Roman"/>
          <w:lang w:val="sr-Cyrl-RS"/>
        </w:rPr>
        <w:t>Привреду, финансјије др. дјел.</w:t>
      </w:r>
      <w:r w:rsidRPr="006278D0">
        <w:rPr>
          <w:rFonts w:ascii="Times New Roman" w:hAnsi="Times New Roman" w:cs="Times New Roman"/>
        </w:rPr>
        <w:t xml:space="preserve"> x5,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78D0">
        <w:rPr>
          <w:rFonts w:ascii="Times New Roman" w:hAnsi="Times New Roman" w:cs="Times New Roman"/>
        </w:rPr>
        <w:t>Инспекцијама x4,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78D0">
        <w:rPr>
          <w:rFonts w:ascii="Times New Roman" w:hAnsi="Times New Roman" w:cs="Times New Roman"/>
          <w:lang w:val="sr-Cyrl-RS"/>
        </w:rPr>
        <w:t>Предсједнику СО-е,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78D0">
        <w:rPr>
          <w:rFonts w:ascii="Times New Roman" w:hAnsi="Times New Roman" w:cs="Times New Roman"/>
          <w:lang w:val="sr-Cyrl-RS"/>
        </w:rPr>
        <w:t>Секретару СО-е,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78D0">
        <w:rPr>
          <w:rFonts w:ascii="Times New Roman" w:hAnsi="Times New Roman" w:cs="Times New Roman"/>
          <w:lang w:val="sr-Cyrl-RS"/>
        </w:rPr>
        <w:t>На Огласну таблу и</w:t>
      </w:r>
    </w:p>
    <w:p w:rsidR="006278D0" w:rsidRPr="006278D0" w:rsidRDefault="006278D0" w:rsidP="006278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78D0">
        <w:rPr>
          <w:rFonts w:ascii="Times New Roman" w:hAnsi="Times New Roman" w:cs="Times New Roman"/>
          <w:lang w:val="sr-Cyrl-RS"/>
        </w:rPr>
        <w:t>Архиви.</w:t>
      </w:r>
    </w:p>
    <w:p w:rsidR="006278D0" w:rsidRPr="009E24FD" w:rsidRDefault="006278D0" w:rsidP="00ED7582">
      <w:pPr>
        <w:spacing w:after="0"/>
        <w:ind w:left="720"/>
        <w:jc w:val="both"/>
        <w:rPr>
          <w:lang w:val="sr-Cyrl-RS"/>
        </w:rPr>
      </w:pPr>
      <w:r w:rsidRPr="006278D0">
        <w:rPr>
          <w:lang w:val="sr-Cyrl-RS"/>
        </w:rPr>
        <w:t xml:space="preserve">      </w:t>
      </w:r>
      <w:r>
        <w:rPr>
          <w:lang w:val="sr-Cyrl-RS"/>
        </w:rPr>
        <w:t xml:space="preserve">     </w:t>
      </w:r>
    </w:p>
    <w:p w:rsidR="006278D0" w:rsidRDefault="006278D0" w:rsidP="006278D0">
      <w:pPr>
        <w:ind w:left="660"/>
        <w:jc w:val="both"/>
        <w:rPr>
          <w:lang w:val="sr-Cyrl-RS"/>
        </w:rPr>
      </w:pPr>
    </w:p>
    <w:p w:rsidR="006278D0" w:rsidRDefault="006278D0" w:rsidP="006278D0">
      <w:pPr>
        <w:ind w:left="660"/>
        <w:jc w:val="both"/>
        <w:rPr>
          <w:lang w:val="sr-Cyrl-RS"/>
        </w:rPr>
      </w:pPr>
    </w:p>
    <w:p w:rsidR="00C35279" w:rsidRDefault="00C35279" w:rsidP="006278D0">
      <w:pPr>
        <w:spacing w:after="120" w:line="240" w:lineRule="auto"/>
        <w:jc w:val="both"/>
      </w:pPr>
    </w:p>
    <w:sectPr w:rsidR="00C35279" w:rsidSect="00ED7582">
      <w:footerReference w:type="default" r:id="rId8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A1" w:rsidRDefault="006F37A1" w:rsidP="00ED7582">
      <w:pPr>
        <w:spacing w:after="0" w:line="240" w:lineRule="auto"/>
      </w:pPr>
      <w:r>
        <w:separator/>
      </w:r>
    </w:p>
  </w:endnote>
  <w:endnote w:type="continuationSeparator" w:id="0">
    <w:p w:rsidR="006F37A1" w:rsidRDefault="006F37A1" w:rsidP="00ED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084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582" w:rsidRDefault="00ED75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7582" w:rsidRDefault="00ED7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A1" w:rsidRDefault="006F37A1" w:rsidP="00ED7582">
      <w:pPr>
        <w:spacing w:after="0" w:line="240" w:lineRule="auto"/>
      </w:pPr>
      <w:r>
        <w:separator/>
      </w:r>
    </w:p>
  </w:footnote>
  <w:footnote w:type="continuationSeparator" w:id="0">
    <w:p w:rsidR="006F37A1" w:rsidRDefault="006F37A1" w:rsidP="00ED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A1A"/>
    <w:multiLevelType w:val="hybridMultilevel"/>
    <w:tmpl w:val="4BCAE012"/>
    <w:lvl w:ilvl="0" w:tplc="241A000F">
      <w:start w:val="1"/>
      <w:numFmt w:val="decimal"/>
      <w:lvlText w:val="%1."/>
      <w:lvlJc w:val="left"/>
      <w:pPr>
        <w:ind w:left="1077" w:hanging="360"/>
      </w:pPr>
    </w:lvl>
    <w:lvl w:ilvl="1" w:tplc="241A0019" w:tentative="1">
      <w:start w:val="1"/>
      <w:numFmt w:val="lowerLetter"/>
      <w:lvlText w:val="%2."/>
      <w:lvlJc w:val="left"/>
      <w:pPr>
        <w:ind w:left="1797" w:hanging="360"/>
      </w:pPr>
    </w:lvl>
    <w:lvl w:ilvl="2" w:tplc="241A001B" w:tentative="1">
      <w:start w:val="1"/>
      <w:numFmt w:val="lowerRoman"/>
      <w:lvlText w:val="%3."/>
      <w:lvlJc w:val="right"/>
      <w:pPr>
        <w:ind w:left="2517" w:hanging="180"/>
      </w:pPr>
    </w:lvl>
    <w:lvl w:ilvl="3" w:tplc="241A000F" w:tentative="1">
      <w:start w:val="1"/>
      <w:numFmt w:val="decimal"/>
      <w:lvlText w:val="%4."/>
      <w:lvlJc w:val="left"/>
      <w:pPr>
        <w:ind w:left="3237" w:hanging="360"/>
      </w:pPr>
    </w:lvl>
    <w:lvl w:ilvl="4" w:tplc="241A0019" w:tentative="1">
      <w:start w:val="1"/>
      <w:numFmt w:val="lowerLetter"/>
      <w:lvlText w:val="%5."/>
      <w:lvlJc w:val="left"/>
      <w:pPr>
        <w:ind w:left="3957" w:hanging="360"/>
      </w:pPr>
    </w:lvl>
    <w:lvl w:ilvl="5" w:tplc="241A001B" w:tentative="1">
      <w:start w:val="1"/>
      <w:numFmt w:val="lowerRoman"/>
      <w:lvlText w:val="%6."/>
      <w:lvlJc w:val="right"/>
      <w:pPr>
        <w:ind w:left="4677" w:hanging="180"/>
      </w:pPr>
    </w:lvl>
    <w:lvl w:ilvl="6" w:tplc="241A000F" w:tentative="1">
      <w:start w:val="1"/>
      <w:numFmt w:val="decimal"/>
      <w:lvlText w:val="%7."/>
      <w:lvlJc w:val="left"/>
      <w:pPr>
        <w:ind w:left="5397" w:hanging="360"/>
      </w:pPr>
    </w:lvl>
    <w:lvl w:ilvl="7" w:tplc="241A0019" w:tentative="1">
      <w:start w:val="1"/>
      <w:numFmt w:val="lowerLetter"/>
      <w:lvlText w:val="%8."/>
      <w:lvlJc w:val="left"/>
      <w:pPr>
        <w:ind w:left="6117" w:hanging="360"/>
      </w:pPr>
    </w:lvl>
    <w:lvl w:ilvl="8" w:tplc="2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D8B0A02"/>
    <w:multiLevelType w:val="hybridMultilevel"/>
    <w:tmpl w:val="8976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35C0F"/>
    <w:multiLevelType w:val="hybridMultilevel"/>
    <w:tmpl w:val="9E1629F0"/>
    <w:lvl w:ilvl="0" w:tplc="66DA1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9F3F41"/>
    <w:multiLevelType w:val="hybridMultilevel"/>
    <w:tmpl w:val="433224BA"/>
    <w:lvl w:ilvl="0" w:tplc="4AE22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1"/>
    <w:rsid w:val="0032553A"/>
    <w:rsid w:val="00402FDA"/>
    <w:rsid w:val="00403D0A"/>
    <w:rsid w:val="006278D0"/>
    <w:rsid w:val="00681DAE"/>
    <w:rsid w:val="006F37A1"/>
    <w:rsid w:val="009848AB"/>
    <w:rsid w:val="009B69D5"/>
    <w:rsid w:val="00A404F4"/>
    <w:rsid w:val="00AD6DEC"/>
    <w:rsid w:val="00C10558"/>
    <w:rsid w:val="00C35279"/>
    <w:rsid w:val="00C867BA"/>
    <w:rsid w:val="00CB23BB"/>
    <w:rsid w:val="00DA0131"/>
    <w:rsid w:val="00E728C4"/>
    <w:rsid w:val="00ED7582"/>
    <w:rsid w:val="00F87AE0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7E8D"/>
  <w15:chartTrackingRefBased/>
  <w15:docId w15:val="{6A561511-BCEA-4621-BC8E-D07AE36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82"/>
  </w:style>
  <w:style w:type="paragraph" w:styleId="Footer">
    <w:name w:val="footer"/>
    <w:basedOn w:val="Normal"/>
    <w:link w:val="FooterChar"/>
    <w:uiPriority w:val="99"/>
    <w:unhideWhenUsed/>
    <w:rsid w:val="00ED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82"/>
  </w:style>
  <w:style w:type="paragraph" w:styleId="BalloonText">
    <w:name w:val="Balloon Text"/>
    <w:basedOn w:val="Normal"/>
    <w:link w:val="BalloonTextChar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7CA1-10DE-43D3-91C5-47EC572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bojana1</cp:lastModifiedBy>
  <cp:revision>2</cp:revision>
  <cp:lastPrinted>2021-04-22T11:17:00Z</cp:lastPrinted>
  <dcterms:created xsi:type="dcterms:W3CDTF">2021-04-22T11:17:00Z</dcterms:created>
  <dcterms:modified xsi:type="dcterms:W3CDTF">2021-04-22T11:17:00Z</dcterms:modified>
</cp:coreProperties>
</file>