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A" w:rsidRPr="009A456A" w:rsidRDefault="009A456A" w:rsidP="009A456A">
      <w:pPr>
        <w:jc w:val="center"/>
        <w:rPr>
          <w:lang w:val="sr-Cyrl-BA"/>
        </w:rPr>
      </w:pPr>
      <w:r w:rsidRPr="009A456A">
        <w:rPr>
          <w:noProof/>
        </w:rPr>
        <w:drawing>
          <wp:inline distT="0" distB="0" distL="0" distR="0" wp14:anchorId="26A9F659" wp14:editId="615C8A59">
            <wp:extent cx="1504950" cy="1449769"/>
            <wp:effectExtent l="0" t="0" r="0" b="0"/>
            <wp:docPr id="2" name="Picture 2" descr="Грб Хан Пијес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б Хан Пијес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6A" w:rsidRPr="009A456A" w:rsidRDefault="009A456A" w:rsidP="009A456A">
      <w:pPr>
        <w:jc w:val="center"/>
        <w:rPr>
          <w:lang w:val="sr-Cyrl-BA"/>
        </w:rPr>
      </w:pPr>
      <w:r w:rsidRPr="009A456A">
        <w:rPr>
          <w:lang w:val="sr-Cyrl-BA"/>
        </w:rPr>
        <w:t>ОПШТИНА ХАН ПИЈЕСАК</w:t>
      </w:r>
    </w:p>
    <w:p w:rsidR="009A456A" w:rsidRPr="009A456A" w:rsidRDefault="009A456A" w:rsidP="009A456A">
      <w:pPr>
        <w:jc w:val="center"/>
        <w:rPr>
          <w:lang w:val="sr-Cyrl-BA"/>
        </w:rPr>
      </w:pPr>
      <w:r w:rsidRPr="009A456A">
        <w:rPr>
          <w:lang w:val="sr-Cyrl-BA"/>
        </w:rPr>
        <w:pict>
          <v:rect id="_x0000_i1025" style="width:0;height:1.5pt" o:hralign="center" o:hrstd="t" o:hr="t" fillcolor="#a0a0a0" stroked="f"/>
        </w:pict>
      </w:r>
    </w:p>
    <w:p w:rsidR="009A456A" w:rsidRPr="009A456A" w:rsidRDefault="009A456A" w:rsidP="009A456A">
      <w:pPr>
        <w:rPr>
          <w:lang w:val="sr-Cyrl-BA"/>
        </w:rPr>
      </w:pP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>Општинска изборна комисија</w:t>
      </w: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>А. Карађорђевића</w:t>
      </w: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>Хан Пијесак</w:t>
      </w: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>057/557-012</w:t>
      </w: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>065/174-717</w:t>
      </w: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 xml:space="preserve">Датум: </w:t>
      </w:r>
      <w:r w:rsidR="001E038D">
        <w:rPr>
          <w:sz w:val="24"/>
          <w:szCs w:val="24"/>
          <w:lang w:val="sr-Cyrl-BA"/>
        </w:rPr>
        <w:t xml:space="preserve">2. септембар 2022. </w:t>
      </w:r>
      <w:bookmarkStart w:id="0" w:name="_GoBack"/>
      <w:bookmarkEnd w:id="0"/>
    </w:p>
    <w:p w:rsidR="009A456A" w:rsidRPr="009A456A" w:rsidRDefault="009A456A" w:rsidP="009A456A">
      <w:pPr>
        <w:spacing w:after="0" w:line="240" w:lineRule="auto"/>
        <w:rPr>
          <w:sz w:val="24"/>
          <w:szCs w:val="24"/>
          <w:lang w:val="sr-Cyrl-BA"/>
        </w:rPr>
      </w:pPr>
      <w:r w:rsidRPr="009A456A">
        <w:rPr>
          <w:sz w:val="24"/>
          <w:szCs w:val="24"/>
          <w:lang w:val="sr-Cyrl-BA"/>
        </w:rPr>
        <w:t>Број:</w:t>
      </w:r>
      <w:r w:rsidR="001E038D">
        <w:rPr>
          <w:sz w:val="24"/>
          <w:szCs w:val="24"/>
          <w:lang w:val="sr-Cyrl-BA"/>
        </w:rPr>
        <w:t xml:space="preserve"> 37/22</w:t>
      </w:r>
    </w:p>
    <w:p w:rsidR="007929E9" w:rsidRDefault="007929E9"/>
    <w:p w:rsidR="009A456A" w:rsidRDefault="009A456A"/>
    <w:p w:rsidR="009A456A" w:rsidRDefault="009A456A"/>
    <w:p w:rsidR="009A456A" w:rsidRPr="001E038D" w:rsidRDefault="009A456A" w:rsidP="009A456A">
      <w:pPr>
        <w:jc w:val="center"/>
        <w:rPr>
          <w:sz w:val="28"/>
          <w:szCs w:val="28"/>
          <w:lang w:val="sr-Cyrl-BA"/>
        </w:rPr>
      </w:pPr>
      <w:r w:rsidRPr="001E038D">
        <w:rPr>
          <w:sz w:val="28"/>
          <w:szCs w:val="28"/>
          <w:lang w:val="sr-Cyrl-BA"/>
        </w:rPr>
        <w:t>О  Б А В Ј Е Ш Т Е Њ Е</w:t>
      </w:r>
    </w:p>
    <w:p w:rsidR="009A456A" w:rsidRPr="001E038D" w:rsidRDefault="009A456A" w:rsidP="009A456A">
      <w:pPr>
        <w:jc w:val="both"/>
        <w:rPr>
          <w:sz w:val="24"/>
          <w:szCs w:val="24"/>
          <w:lang w:val="sr-Cyrl-BA"/>
        </w:rPr>
      </w:pPr>
      <w:r w:rsidRPr="001E038D">
        <w:rPr>
          <w:sz w:val="24"/>
          <w:szCs w:val="24"/>
          <w:lang w:val="sr-Cyrl-BA"/>
        </w:rPr>
        <w:t xml:space="preserve">Оик Хан Пијесак, обавјештава овјерене политичке субјекте, коалиције, и независне кандидате да траје поступак подношење захтјева за акредитирање изборних посматрача у складу са Изборним законом БиХ и подзаконским актима, који се могу пронаћи на страници ЦИК-а и у ОИК,  а за што су потребним одређени обрасци. Крајњи рок за подношење захтјева за издавање акредитација је 15. дана прије дана одржавања избора. </w:t>
      </w:r>
    </w:p>
    <w:p w:rsidR="009A456A" w:rsidRPr="001E038D" w:rsidRDefault="009A456A" w:rsidP="009A456A">
      <w:pPr>
        <w:jc w:val="both"/>
        <w:rPr>
          <w:sz w:val="24"/>
          <w:szCs w:val="24"/>
          <w:lang w:val="sr-Cyrl-BA"/>
        </w:rPr>
      </w:pPr>
      <w:r w:rsidRPr="001E038D">
        <w:rPr>
          <w:sz w:val="24"/>
          <w:szCs w:val="24"/>
          <w:lang w:val="sr-Cyrl-BA"/>
        </w:rPr>
        <w:t>Посебна напомена се односи на све политичке субјекте, колације и независне кандидате да не чекају задњи рок за акредитирање посматрача него да поднос своје приједлоге раније.</w:t>
      </w:r>
    </w:p>
    <w:p w:rsidR="001E038D" w:rsidRPr="001E038D" w:rsidRDefault="001E038D" w:rsidP="009A456A">
      <w:pPr>
        <w:jc w:val="both"/>
        <w:rPr>
          <w:sz w:val="24"/>
          <w:szCs w:val="24"/>
          <w:lang w:val="sr-Cyrl-BA"/>
        </w:rPr>
      </w:pPr>
    </w:p>
    <w:p w:rsidR="009A456A" w:rsidRPr="001E038D" w:rsidRDefault="001E038D" w:rsidP="001E038D">
      <w:pPr>
        <w:jc w:val="right"/>
        <w:rPr>
          <w:sz w:val="24"/>
          <w:szCs w:val="24"/>
          <w:lang w:val="sr-Cyrl-BA"/>
        </w:rPr>
      </w:pPr>
      <w:r w:rsidRPr="001E038D">
        <w:rPr>
          <w:sz w:val="24"/>
          <w:szCs w:val="24"/>
          <w:lang w:val="sr-Cyrl-BA"/>
        </w:rPr>
        <w:t>ОИК</w:t>
      </w:r>
    </w:p>
    <w:p w:rsidR="001E038D" w:rsidRPr="001E038D" w:rsidRDefault="001E038D" w:rsidP="001E038D">
      <w:pPr>
        <w:jc w:val="right"/>
        <w:rPr>
          <w:sz w:val="24"/>
          <w:szCs w:val="24"/>
          <w:lang w:val="sr-Cyrl-BA"/>
        </w:rPr>
      </w:pPr>
      <w:r w:rsidRPr="001E038D">
        <w:rPr>
          <w:sz w:val="24"/>
          <w:szCs w:val="24"/>
          <w:lang w:val="sr-Cyrl-BA"/>
        </w:rPr>
        <w:t>Хан Пијесак</w:t>
      </w:r>
    </w:p>
    <w:sectPr w:rsidR="001E038D" w:rsidRPr="001E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A"/>
    <w:rsid w:val="001E038D"/>
    <w:rsid w:val="007929E9"/>
    <w:rsid w:val="009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A85B-09CF-4A32-81F7-597E6F0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ENTER</dc:creator>
  <cp:keywords/>
  <dc:description/>
  <cp:lastModifiedBy>PC ENTER</cp:lastModifiedBy>
  <cp:revision>2</cp:revision>
  <dcterms:created xsi:type="dcterms:W3CDTF">2022-09-01T06:34:00Z</dcterms:created>
  <dcterms:modified xsi:type="dcterms:W3CDTF">2022-09-01T06:34:00Z</dcterms:modified>
</cp:coreProperties>
</file>